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D84FC2" w:rsidRPr="00BA2EF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84FC2" w:rsidRPr="00BA2EF4" w:rsidRDefault="00D84FC2" w:rsidP="00BA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A2EF4">
              <w:rPr>
                <w:rFonts w:ascii="Times New Roman" w:hAnsi="Times New Roman" w:cs="Times New Roman"/>
                <w:sz w:val="36"/>
                <w:szCs w:val="36"/>
              </w:rPr>
              <w:t>Федерация профсоюзов Свердловской области</w:t>
            </w:r>
          </w:p>
        </w:tc>
      </w:tr>
    </w:tbl>
    <w:p w:rsidR="00D84FC2" w:rsidRPr="00BA2EF4" w:rsidRDefault="00D84FC2" w:rsidP="00BA2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D84FC2" w:rsidRPr="00BA2EF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84FC2" w:rsidRPr="00BA2EF4" w:rsidRDefault="00D84FC2" w:rsidP="00BA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2EF4">
              <w:rPr>
                <w:rFonts w:ascii="Times New Roman" w:hAnsi="Times New Roman" w:cs="Times New Roman"/>
                <w:sz w:val="32"/>
                <w:szCs w:val="32"/>
              </w:rPr>
              <w:t>ПРЕЗИДИУМ</w:t>
            </w:r>
          </w:p>
          <w:p w:rsidR="00D84FC2" w:rsidRPr="00BA2EF4" w:rsidRDefault="00D84FC2" w:rsidP="00BA2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2E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 О С Т А Н О В Л Е Н И Е</w:t>
            </w:r>
            <w:r w:rsidRPr="00BA2EF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D84FC2" w:rsidRPr="00BA2EF4" w:rsidRDefault="00D84FC2" w:rsidP="00BA2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835"/>
        <w:gridCol w:w="2411"/>
        <w:gridCol w:w="2126"/>
      </w:tblGrid>
      <w:tr w:rsidR="00D84FC2" w:rsidRPr="00BA2EF4">
        <w:tc>
          <w:tcPr>
            <w:tcW w:w="2093" w:type="dxa"/>
            <w:tcBorders>
              <w:top w:val="nil"/>
              <w:left w:val="nil"/>
              <w:right w:val="nil"/>
            </w:tcBorders>
          </w:tcPr>
          <w:p w:rsidR="00D84FC2" w:rsidRPr="007B7163" w:rsidRDefault="00D84FC2" w:rsidP="00BA2E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163">
              <w:rPr>
                <w:rFonts w:ascii="Times New Roman" w:hAnsi="Times New Roman" w:cs="Times New Roman"/>
                <w:sz w:val="28"/>
                <w:szCs w:val="28"/>
              </w:rPr>
              <w:t xml:space="preserve">  03.07.2019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4FC2" w:rsidRPr="00BA2EF4" w:rsidRDefault="00D84FC2" w:rsidP="00BA2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D84FC2" w:rsidRPr="00BA2EF4" w:rsidRDefault="00D84FC2" w:rsidP="00BA2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EF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D84FC2" w:rsidRPr="007B7163" w:rsidRDefault="00D84FC2" w:rsidP="00BA2E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E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29-1</w:t>
            </w:r>
          </w:p>
        </w:tc>
      </w:tr>
    </w:tbl>
    <w:p w:rsidR="00D84FC2" w:rsidRPr="00BA2EF4" w:rsidRDefault="00D84FC2" w:rsidP="00BA2E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2EF4">
        <w:rPr>
          <w:rFonts w:ascii="Times New Roman" w:hAnsi="Times New Roman" w:cs="Times New Roman"/>
        </w:rPr>
        <w:t>г. Екатеринбург</w:t>
      </w:r>
    </w:p>
    <w:p w:rsidR="00D84FC2" w:rsidRPr="007B7163" w:rsidRDefault="00D84FC2" w:rsidP="00BA2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FC2" w:rsidRPr="007B7163" w:rsidRDefault="00D84FC2" w:rsidP="00BA2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FC2" w:rsidRPr="007B7163" w:rsidRDefault="00D84FC2" w:rsidP="00BA2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163">
        <w:rPr>
          <w:rFonts w:ascii="Times New Roman" w:hAnsi="Times New Roman" w:cs="Times New Roman"/>
          <w:sz w:val="28"/>
          <w:szCs w:val="28"/>
        </w:rPr>
        <w:t>О повышении заработной платы</w:t>
      </w:r>
    </w:p>
    <w:p w:rsidR="00D84FC2" w:rsidRPr="007B7163" w:rsidRDefault="00D84FC2" w:rsidP="00BA2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163">
        <w:rPr>
          <w:rFonts w:ascii="Times New Roman" w:hAnsi="Times New Roman" w:cs="Times New Roman"/>
          <w:sz w:val="28"/>
          <w:szCs w:val="28"/>
        </w:rPr>
        <w:t xml:space="preserve">на предприятиях и в организациях </w:t>
      </w:r>
    </w:p>
    <w:p w:rsidR="00D84FC2" w:rsidRPr="007B7163" w:rsidRDefault="00D84FC2" w:rsidP="00BA2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163">
        <w:rPr>
          <w:rFonts w:ascii="Times New Roman" w:hAnsi="Times New Roman" w:cs="Times New Roman"/>
          <w:sz w:val="28"/>
          <w:szCs w:val="28"/>
        </w:rPr>
        <w:t>Свердловской области в 2019-2021 годах</w:t>
      </w:r>
    </w:p>
    <w:p w:rsidR="00D84FC2" w:rsidRDefault="00D84FC2" w:rsidP="00BA2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FC2" w:rsidRPr="007B7163" w:rsidRDefault="00D84FC2" w:rsidP="00BA2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По данным Федеральной службы государственной статистики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2241">
        <w:rPr>
          <w:rFonts w:ascii="Times New Roman" w:hAnsi="Times New Roman" w:cs="Times New Roman"/>
          <w:sz w:val="28"/>
          <w:szCs w:val="28"/>
        </w:rPr>
        <w:t xml:space="preserve"> начиная с 2009 года, средняя заработная плата работников Свердловской области отстает от средней заработной платы по РФ.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В 2018 году показатели заработной платы по РФ достигли величины 43000 руб., а по Свердловской области – 37593 руб., отставание в абсолютных цифрах составляет 5807 руб., или 13,4%.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Вместе с тем, начиная с 2014 года, отмечается снижение покупательной способности населения, как в целом по РФ, так и в Свердловской области.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Так, если в 2014 году средняя заработная плата по Свердловской области соответствовала 3,62 ПМ трудоспособного населения, то в 2018 году – уже только – 3,37 ПМ трудоспособного населения, что говорит о снижении покупательной способности на 7,4%.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Второй характерный показатель - медианная заработная плата (это цифра, характеризующая размер заработной платы сотрудника, находящегося в середине зарплатной ведомости). В Свердловской области в 2018 году медианная зарплата составила 22700 рублей, при этом: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- 40% от медианной зарплаты получают 10,9% трудящихся (это 9080 рублей в месяц.)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- 50% от медианной зарплаты получают 17,6% трудящихся (это 11350 рублей в месяц.)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- 60% от медианной зарплаты получают 24,6% трудящихся (это 13620 рублей в месяц).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Свердловская область по размеру медианной зарплаты занимает лишь 22 место среди регионов России.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Продолжает оставаться высокой численность населения с доходами ниже величины прожиточного минимума: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- по РФ в целом в 2018 году численность таких работников составила 12,9%, а в Свердловской области – 9,7%.</w:t>
      </w:r>
    </w:p>
    <w:p w:rsidR="00D84FC2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 xml:space="preserve">В бюджетной сфере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A224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2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2018 годах не было выполнено требование</w:t>
      </w:r>
      <w:r w:rsidRPr="00FA2241">
        <w:rPr>
          <w:rFonts w:ascii="Times New Roman" w:hAnsi="Times New Roman" w:cs="Times New Roman"/>
          <w:sz w:val="28"/>
          <w:szCs w:val="28"/>
        </w:rPr>
        <w:t xml:space="preserve"> 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2241">
        <w:rPr>
          <w:rFonts w:ascii="Times New Roman" w:hAnsi="Times New Roman" w:cs="Times New Roman"/>
          <w:sz w:val="28"/>
          <w:szCs w:val="28"/>
        </w:rPr>
        <w:t xml:space="preserve"> 134 Трудового кодекса РФ – работникам, должности которых поименованы в </w:t>
      </w:r>
      <w:r>
        <w:rPr>
          <w:rFonts w:ascii="Times New Roman" w:hAnsi="Times New Roman" w:cs="Times New Roman"/>
          <w:sz w:val="28"/>
          <w:szCs w:val="28"/>
        </w:rPr>
        <w:t xml:space="preserve">Указах </w:t>
      </w:r>
      <w:r w:rsidRPr="00FA2241">
        <w:rPr>
          <w:rFonts w:ascii="Times New Roman" w:hAnsi="Times New Roman" w:cs="Times New Roman"/>
          <w:sz w:val="28"/>
          <w:szCs w:val="28"/>
        </w:rPr>
        <w:t xml:space="preserve"> Президента РФ </w:t>
      </w:r>
      <w:r>
        <w:rPr>
          <w:rFonts w:ascii="Times New Roman" w:hAnsi="Times New Roman" w:cs="Times New Roman"/>
          <w:sz w:val="28"/>
          <w:szCs w:val="28"/>
        </w:rPr>
        <w:t xml:space="preserve"> от мая </w:t>
      </w:r>
      <w:r w:rsidRPr="00FA2241">
        <w:rPr>
          <w:rFonts w:ascii="Times New Roman" w:hAnsi="Times New Roman" w:cs="Times New Roman"/>
          <w:sz w:val="28"/>
          <w:szCs w:val="28"/>
        </w:rPr>
        <w:t>2012 года не производи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FA2241">
        <w:rPr>
          <w:rFonts w:ascii="Times New Roman" w:hAnsi="Times New Roman" w:cs="Times New Roman"/>
          <w:sz w:val="28"/>
          <w:szCs w:val="28"/>
        </w:rPr>
        <w:t xml:space="preserve"> индексация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с учетом роста потребительских цен на товары и услуги.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Кроме того, в бюджетной сфере в настоящее время не</w:t>
      </w:r>
      <w:r>
        <w:rPr>
          <w:rFonts w:ascii="Times New Roman" w:hAnsi="Times New Roman" w:cs="Times New Roman"/>
          <w:sz w:val="28"/>
          <w:szCs w:val="28"/>
        </w:rPr>
        <w:t xml:space="preserve"> везде</w:t>
      </w:r>
      <w:r w:rsidRPr="00FA2241">
        <w:rPr>
          <w:rFonts w:ascii="Times New Roman" w:hAnsi="Times New Roman" w:cs="Times New Roman"/>
          <w:sz w:val="28"/>
          <w:szCs w:val="28"/>
        </w:rPr>
        <w:t xml:space="preserve"> выполняется решение Конституционного суда РФ № 17-П от 11.04.2019г. о том, что повышенная оплата сверхурочной работы, работы в ночное время, выходные и нерабочие праздничные дни не входит в минимальный размер оплаты труда и выплачивается сверх минимального размера оплаты труда. Работодатели приводят аргумент о том, что средства на эти цели им не были учтены в составе субсидии на выравнивание бюджетной обеспеченности.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Вместе с тем на фоне нерешенности проблем в экономике, продолжает расти социальное неравенство в обществе.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Для решения вопроса по повышению заработной платы, а также для реализации постановления X съезда ФНПР, принятого 21 мая 2019 года, в части достижения достойной заработной платы, реализации мер по преодолению бедности среди работающего населения в реальном секторе экономики и на основании вышеизложенного, президиум Федерации профсоюзов Свердловской области ПОСТАНОВЛЯЕТ: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1. Областным (территориальным) организациям профсоюза, первичным профсоюзным организациям внебюджетной сферы: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1.1. начать переговорную компанию по повышению заработной платы на уровень роста не менее 5% выше инфляции ежегодно и необходимости достижения средней заработной платы в Свердловской области не ниже среднероссийской к 2021 году с внесением соответствующих изменений в коллективные договоры 2019 года и в последующие периоды;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1.2. провести анализ заработной платы по категориям работающих на предприятии, в организации с целью выявления самых низкооплачиваемых профессий и должностей за период с 2014 по 2018 годы: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- производственные рабочие;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- вспомогательные рабочие;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- линейные руководители (мастера);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- специалисты и служащие;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- выработка на 1-го работника.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2. Сторонам социального партнерства при анализе и проведении переговоров по повышению заработной платы использовать показатели</w:t>
      </w:r>
      <w:r>
        <w:rPr>
          <w:rFonts w:ascii="Times New Roman" w:hAnsi="Times New Roman" w:cs="Times New Roman"/>
          <w:sz w:val="28"/>
          <w:szCs w:val="28"/>
        </w:rPr>
        <w:t xml:space="preserve"> как средней, так и </w:t>
      </w:r>
      <w:r w:rsidRPr="00FA2241">
        <w:rPr>
          <w:rFonts w:ascii="Times New Roman" w:hAnsi="Times New Roman" w:cs="Times New Roman"/>
          <w:sz w:val="28"/>
          <w:szCs w:val="28"/>
        </w:rPr>
        <w:t xml:space="preserve"> медианной зарплаты.</w:t>
      </w:r>
    </w:p>
    <w:p w:rsidR="00D84FC2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2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241">
        <w:rPr>
          <w:rFonts w:ascii="Times New Roman" w:hAnsi="Times New Roman" w:cs="Times New Roman"/>
          <w:sz w:val="28"/>
          <w:szCs w:val="28"/>
        </w:rPr>
        <w:t>Руководящим органам ФПСО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4FC2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предложить Правительству Свердловской области и Законодательному Собранию Свердловской области внести в Закон о бюджете Свердловской области изменения в целях увеличения объема субсидий муниципальным образованиям Свердловской области на выравнивание бюджетной обеспеченности для выполнения решения Конституционного Суда РФ от 11.04.2019г. № 17-П, о выплате за сверхурочную работу, работу в ночное время, выходные и нерабочие праздничные дни сверх минимального размера оплаты труда;</w:t>
      </w:r>
    </w:p>
    <w:p w:rsidR="00D84FC2" w:rsidRPr="00FA2241" w:rsidRDefault="00D84FC2" w:rsidP="00AB41DD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инициировать рассмотрение на заседании Правительства Свердловской области </w:t>
      </w:r>
      <w:r w:rsidRPr="00FA2241">
        <w:rPr>
          <w:rFonts w:ascii="Times New Roman" w:hAnsi="Times New Roman" w:cs="Times New Roman"/>
          <w:sz w:val="28"/>
          <w:szCs w:val="28"/>
        </w:rPr>
        <w:t>совместно с социальными партнерами ход</w:t>
      </w:r>
      <w:bookmarkStart w:id="0" w:name="_GoBack"/>
      <w:bookmarkEnd w:id="0"/>
      <w:r w:rsidRPr="00FA2241">
        <w:rPr>
          <w:rFonts w:ascii="Times New Roman" w:hAnsi="Times New Roman" w:cs="Times New Roman"/>
          <w:sz w:val="28"/>
          <w:szCs w:val="28"/>
        </w:rPr>
        <w:t xml:space="preserve"> реализации национального проекта «Производительность труда и поддержка занятости» </w:t>
      </w:r>
      <w:r>
        <w:rPr>
          <w:rFonts w:ascii="Times New Roman" w:hAnsi="Times New Roman" w:cs="Times New Roman"/>
          <w:sz w:val="28"/>
          <w:szCs w:val="28"/>
        </w:rPr>
        <w:t xml:space="preserve">и установление одного из критериев его успешности </w:t>
      </w:r>
      <w:r w:rsidRPr="00FA2241">
        <w:rPr>
          <w:rFonts w:ascii="Times New Roman" w:hAnsi="Times New Roman" w:cs="Times New Roman"/>
          <w:sz w:val="28"/>
          <w:szCs w:val="28"/>
        </w:rPr>
        <w:t xml:space="preserve"> – повышение заработной платы работников.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22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целях повышения производительности труда и заработной платы п</w:t>
      </w:r>
      <w:r w:rsidRPr="00FA2241">
        <w:rPr>
          <w:rFonts w:ascii="Times New Roman" w:hAnsi="Times New Roman" w:cs="Times New Roman"/>
          <w:sz w:val="28"/>
          <w:szCs w:val="28"/>
        </w:rPr>
        <w:t>рофсоюзным организациям всех уровней поддерживать инициатив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2241">
        <w:rPr>
          <w:rFonts w:ascii="Times New Roman" w:hAnsi="Times New Roman" w:cs="Times New Roman"/>
          <w:sz w:val="28"/>
          <w:szCs w:val="28"/>
        </w:rPr>
        <w:t xml:space="preserve"> работодателей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2241">
        <w:rPr>
          <w:rFonts w:ascii="Times New Roman" w:hAnsi="Times New Roman" w:cs="Times New Roman"/>
          <w:sz w:val="28"/>
          <w:szCs w:val="28"/>
        </w:rPr>
        <w:t xml:space="preserve"> внедрени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A2241">
        <w:rPr>
          <w:rFonts w:ascii="Times New Roman" w:hAnsi="Times New Roman" w:cs="Times New Roman"/>
          <w:sz w:val="28"/>
          <w:szCs w:val="28"/>
        </w:rPr>
        <w:t xml:space="preserve"> систем наставничества, массового рационализаторства и изобретательства, научно-технического творчества молодежи.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A2241">
        <w:rPr>
          <w:rFonts w:ascii="Times New Roman" w:hAnsi="Times New Roman" w:cs="Times New Roman"/>
          <w:sz w:val="28"/>
          <w:szCs w:val="28"/>
        </w:rPr>
        <w:t xml:space="preserve">. Предложить Ассоциации территориальных объединений организаций профсоюзов Уральского федерального округа поддержать </w:t>
      </w:r>
      <w:r>
        <w:rPr>
          <w:rFonts w:ascii="Times New Roman" w:hAnsi="Times New Roman" w:cs="Times New Roman"/>
          <w:sz w:val="28"/>
          <w:szCs w:val="28"/>
        </w:rPr>
        <w:t xml:space="preserve">позицию </w:t>
      </w:r>
      <w:r w:rsidRPr="00FA2241">
        <w:rPr>
          <w:rFonts w:ascii="Times New Roman" w:hAnsi="Times New Roman" w:cs="Times New Roman"/>
          <w:sz w:val="28"/>
          <w:szCs w:val="28"/>
        </w:rPr>
        <w:t xml:space="preserve"> ФПСО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A2241">
        <w:rPr>
          <w:rFonts w:ascii="Times New Roman" w:hAnsi="Times New Roman" w:cs="Times New Roman"/>
          <w:sz w:val="28"/>
          <w:szCs w:val="28"/>
        </w:rPr>
        <w:t xml:space="preserve"> параметра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A2241">
        <w:rPr>
          <w:rFonts w:ascii="Times New Roman" w:hAnsi="Times New Roman" w:cs="Times New Roman"/>
          <w:sz w:val="28"/>
          <w:szCs w:val="28"/>
        </w:rPr>
        <w:t xml:space="preserve"> роста заработной платы работников, указанны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A2241">
        <w:rPr>
          <w:rFonts w:ascii="Times New Roman" w:hAnsi="Times New Roman" w:cs="Times New Roman"/>
          <w:sz w:val="28"/>
          <w:szCs w:val="28"/>
        </w:rPr>
        <w:t xml:space="preserve"> в пункте 1.1. настоящего постановления.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A22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Pr="00FA2241">
        <w:rPr>
          <w:rFonts w:ascii="Times New Roman" w:hAnsi="Times New Roman" w:cs="Times New Roman"/>
          <w:sz w:val="28"/>
          <w:szCs w:val="28"/>
        </w:rPr>
        <w:t>Свердловско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A2241">
        <w:rPr>
          <w:rFonts w:ascii="Times New Roman" w:hAnsi="Times New Roman" w:cs="Times New Roman"/>
          <w:sz w:val="28"/>
          <w:szCs w:val="28"/>
        </w:rPr>
        <w:t xml:space="preserve"> областному союзу промышленников и предпринимателей рассмотреть на своем заседании вопрос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A2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FA224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 xml:space="preserve">ях работодателям </w:t>
      </w:r>
      <w:r w:rsidRPr="00FA2241">
        <w:rPr>
          <w:rFonts w:ascii="Times New Roman" w:hAnsi="Times New Roman" w:cs="Times New Roman"/>
          <w:sz w:val="28"/>
          <w:szCs w:val="28"/>
        </w:rPr>
        <w:t>по внедрению международного стандарта социальной ответственности SA 8000-2001 на предприятиях и в организациях Свердловской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2241">
        <w:rPr>
          <w:rFonts w:ascii="Times New Roman" w:hAnsi="Times New Roman" w:cs="Times New Roman"/>
          <w:sz w:val="28"/>
          <w:szCs w:val="28"/>
        </w:rPr>
        <w:t>.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A2241">
        <w:rPr>
          <w:rFonts w:ascii="Times New Roman" w:hAnsi="Times New Roman" w:cs="Times New Roman"/>
          <w:sz w:val="28"/>
          <w:szCs w:val="28"/>
        </w:rPr>
        <w:t>. Руководящим органам ФПСО создать рабочую группу по подготовке предложений в законопроект по установлению критериев размера оплаты труда (среднего заработка) руководителя, который не должен превышать 10-ти кратного размера оплаты труда (среднего заработка) работника основной профессии  и отражаться в коллективном договоре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A2241">
        <w:rPr>
          <w:rFonts w:ascii="Times New Roman" w:hAnsi="Times New Roman" w:cs="Times New Roman"/>
          <w:sz w:val="28"/>
          <w:szCs w:val="28"/>
        </w:rPr>
        <w:t xml:space="preserve"> направить его для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A2241">
        <w:rPr>
          <w:rFonts w:ascii="Times New Roman" w:hAnsi="Times New Roman" w:cs="Times New Roman"/>
          <w:sz w:val="28"/>
          <w:szCs w:val="28"/>
        </w:rPr>
        <w:t>Государственной Дум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2241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D84FC2" w:rsidRPr="00FA2241" w:rsidRDefault="00D84FC2" w:rsidP="002C201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A224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ФПСО Ветлужских А.Л.</w:t>
      </w:r>
    </w:p>
    <w:p w:rsidR="00D84FC2" w:rsidRPr="00FA2241" w:rsidRDefault="00D84FC2" w:rsidP="002C20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4FC2" w:rsidRPr="00FA2241" w:rsidRDefault="00D84FC2" w:rsidP="002C2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FC2" w:rsidRPr="00CF6B4D" w:rsidRDefault="00D84FC2" w:rsidP="00CF6B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4FC2" w:rsidRPr="00AB41DD" w:rsidRDefault="00D84FC2" w:rsidP="00AC05AF">
      <w:pPr>
        <w:rPr>
          <w:rFonts w:ascii="Times New Roman" w:hAnsi="Times New Roman" w:cs="Times New Roman"/>
          <w:sz w:val="28"/>
          <w:szCs w:val="28"/>
        </w:rPr>
      </w:pPr>
      <w:r w:rsidRPr="00AB41DD">
        <w:rPr>
          <w:rFonts w:ascii="Times New Roman" w:hAnsi="Times New Roman" w:cs="Times New Roman"/>
          <w:sz w:val="28"/>
          <w:szCs w:val="28"/>
        </w:rPr>
        <w:t>Председатель Федерации профсоюзов</w:t>
      </w:r>
      <w:r w:rsidRPr="00AB41DD">
        <w:rPr>
          <w:rFonts w:ascii="Times New Roman" w:hAnsi="Times New Roman" w:cs="Times New Roman"/>
          <w:sz w:val="28"/>
          <w:szCs w:val="28"/>
        </w:rPr>
        <w:tab/>
      </w:r>
      <w:r w:rsidRPr="00AB41DD">
        <w:rPr>
          <w:rFonts w:ascii="Times New Roman" w:hAnsi="Times New Roman" w:cs="Times New Roman"/>
          <w:sz w:val="28"/>
          <w:szCs w:val="28"/>
        </w:rPr>
        <w:tab/>
      </w:r>
      <w:r w:rsidRPr="00AB41DD">
        <w:rPr>
          <w:rFonts w:ascii="Times New Roman" w:hAnsi="Times New Roman" w:cs="Times New Roman"/>
          <w:sz w:val="28"/>
          <w:szCs w:val="28"/>
        </w:rPr>
        <w:tab/>
      </w:r>
      <w:r w:rsidRPr="00AB41DD">
        <w:rPr>
          <w:rFonts w:ascii="Times New Roman" w:hAnsi="Times New Roman" w:cs="Times New Roman"/>
          <w:sz w:val="28"/>
          <w:szCs w:val="28"/>
        </w:rPr>
        <w:tab/>
        <w:t>А.Л. Ветлужских</w:t>
      </w:r>
    </w:p>
    <w:sectPr w:rsidR="00D84FC2" w:rsidRPr="00AB41DD" w:rsidSect="00AB41DD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FC2" w:rsidRDefault="00D84FC2">
      <w:r>
        <w:separator/>
      </w:r>
    </w:p>
  </w:endnote>
  <w:endnote w:type="continuationSeparator" w:id="1">
    <w:p w:rsidR="00D84FC2" w:rsidRDefault="00D84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FC2" w:rsidRDefault="00D84FC2">
      <w:r>
        <w:separator/>
      </w:r>
    </w:p>
  </w:footnote>
  <w:footnote w:type="continuationSeparator" w:id="1">
    <w:p w:rsidR="00D84FC2" w:rsidRDefault="00D84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C2" w:rsidRDefault="00D84FC2" w:rsidP="00AD584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84FC2" w:rsidRDefault="00D84F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1E8"/>
    <w:multiLevelType w:val="multilevel"/>
    <w:tmpl w:val="40E4C0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75C974E0"/>
    <w:multiLevelType w:val="hybridMultilevel"/>
    <w:tmpl w:val="53E4CC58"/>
    <w:lvl w:ilvl="0" w:tplc="60E244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337"/>
    <w:rsid w:val="00033509"/>
    <w:rsid w:val="00036D20"/>
    <w:rsid w:val="000A6E85"/>
    <w:rsid w:val="000A6FFE"/>
    <w:rsid w:val="000C56B7"/>
    <w:rsid w:val="000F6C8D"/>
    <w:rsid w:val="001C3AC6"/>
    <w:rsid w:val="001F1B10"/>
    <w:rsid w:val="002B5C15"/>
    <w:rsid w:val="002C2015"/>
    <w:rsid w:val="002E4BBF"/>
    <w:rsid w:val="003015AC"/>
    <w:rsid w:val="00315F6C"/>
    <w:rsid w:val="00395771"/>
    <w:rsid w:val="003D5777"/>
    <w:rsid w:val="003D7238"/>
    <w:rsid w:val="004345F4"/>
    <w:rsid w:val="00441558"/>
    <w:rsid w:val="004531A3"/>
    <w:rsid w:val="00482E4D"/>
    <w:rsid w:val="00484CE8"/>
    <w:rsid w:val="004A25DB"/>
    <w:rsid w:val="005056AF"/>
    <w:rsid w:val="00543697"/>
    <w:rsid w:val="00553811"/>
    <w:rsid w:val="00586810"/>
    <w:rsid w:val="005B31C7"/>
    <w:rsid w:val="005C1643"/>
    <w:rsid w:val="005D1854"/>
    <w:rsid w:val="005D77F9"/>
    <w:rsid w:val="00624418"/>
    <w:rsid w:val="00635DDF"/>
    <w:rsid w:val="00657B3A"/>
    <w:rsid w:val="006E1B1B"/>
    <w:rsid w:val="006F398C"/>
    <w:rsid w:val="00721B24"/>
    <w:rsid w:val="007B7163"/>
    <w:rsid w:val="00836B97"/>
    <w:rsid w:val="00844F77"/>
    <w:rsid w:val="00865C33"/>
    <w:rsid w:val="008A1B44"/>
    <w:rsid w:val="008E6846"/>
    <w:rsid w:val="00901C68"/>
    <w:rsid w:val="00925377"/>
    <w:rsid w:val="00940FCC"/>
    <w:rsid w:val="00954116"/>
    <w:rsid w:val="00980B7C"/>
    <w:rsid w:val="009A0BCE"/>
    <w:rsid w:val="009A382A"/>
    <w:rsid w:val="009B140C"/>
    <w:rsid w:val="009B4338"/>
    <w:rsid w:val="00A31C59"/>
    <w:rsid w:val="00A416D2"/>
    <w:rsid w:val="00A73935"/>
    <w:rsid w:val="00A9048B"/>
    <w:rsid w:val="00AB41DD"/>
    <w:rsid w:val="00AC05AF"/>
    <w:rsid w:val="00AD584A"/>
    <w:rsid w:val="00AF3192"/>
    <w:rsid w:val="00B97C85"/>
    <w:rsid w:val="00BA2EF4"/>
    <w:rsid w:val="00BB4337"/>
    <w:rsid w:val="00BB58DB"/>
    <w:rsid w:val="00C1619D"/>
    <w:rsid w:val="00C212F3"/>
    <w:rsid w:val="00C3751F"/>
    <w:rsid w:val="00C51E39"/>
    <w:rsid w:val="00C8359F"/>
    <w:rsid w:val="00CF6B4D"/>
    <w:rsid w:val="00D76D52"/>
    <w:rsid w:val="00D84FC2"/>
    <w:rsid w:val="00DB011E"/>
    <w:rsid w:val="00DE7C81"/>
    <w:rsid w:val="00E22FD0"/>
    <w:rsid w:val="00E42600"/>
    <w:rsid w:val="00E850A3"/>
    <w:rsid w:val="00EA6CBF"/>
    <w:rsid w:val="00F067D6"/>
    <w:rsid w:val="00F079E8"/>
    <w:rsid w:val="00F12E96"/>
    <w:rsid w:val="00F77955"/>
    <w:rsid w:val="00F866B8"/>
    <w:rsid w:val="00F9016D"/>
    <w:rsid w:val="00FA2241"/>
    <w:rsid w:val="00FD45C1"/>
    <w:rsid w:val="00FE0802"/>
    <w:rsid w:val="00FF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A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7C85"/>
    <w:pPr>
      <w:ind w:left="720"/>
    </w:pPr>
  </w:style>
  <w:style w:type="paragraph" w:styleId="Header">
    <w:name w:val="header"/>
    <w:basedOn w:val="Normal"/>
    <w:link w:val="HeaderChar"/>
    <w:uiPriority w:val="99"/>
    <w:rsid w:val="00BA2E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1C59"/>
    <w:rPr>
      <w:lang w:eastAsia="en-US"/>
    </w:rPr>
  </w:style>
  <w:style w:type="character" w:styleId="PageNumber">
    <w:name w:val="page number"/>
    <w:basedOn w:val="DefaultParagraphFont"/>
    <w:uiPriority w:val="99"/>
    <w:rsid w:val="00BA2EF4"/>
  </w:style>
  <w:style w:type="paragraph" w:styleId="BalloonText">
    <w:name w:val="Balloon Text"/>
    <w:basedOn w:val="Normal"/>
    <w:link w:val="BalloonTextChar"/>
    <w:uiPriority w:val="99"/>
    <w:semiHidden/>
    <w:rsid w:val="00BA2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C59"/>
    <w:rPr>
      <w:rFonts w:ascii="Times New Roman" w:hAnsi="Times New Roman" w:cs="Times New Roman"/>
      <w:sz w:val="2"/>
      <w:szCs w:val="2"/>
      <w:lang w:eastAsia="en-US"/>
    </w:rPr>
  </w:style>
  <w:style w:type="paragraph" w:styleId="NormalWeb">
    <w:name w:val="Normal (Web)"/>
    <w:basedOn w:val="Normal"/>
    <w:uiPriority w:val="99"/>
    <w:rsid w:val="00CF6B4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</Pages>
  <Words>910</Words>
  <Characters>5189</Characters>
  <Application>Microsoft Office Outlook</Application>
  <DocSecurity>0</DocSecurity>
  <Lines>0</Lines>
  <Paragraphs>0</Paragraphs>
  <ScaleCrop>false</ScaleCrop>
  <Company>1234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Ilina</dc:creator>
  <cp:keywords/>
  <dc:description/>
  <cp:lastModifiedBy>123</cp:lastModifiedBy>
  <cp:revision>6</cp:revision>
  <cp:lastPrinted>2019-07-10T08:53:00Z</cp:lastPrinted>
  <dcterms:created xsi:type="dcterms:W3CDTF">2019-07-03T05:02:00Z</dcterms:created>
  <dcterms:modified xsi:type="dcterms:W3CDTF">2019-07-10T09:21:00Z</dcterms:modified>
</cp:coreProperties>
</file>