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4E" w:rsidRDefault="005A414E" w:rsidP="0000581C">
      <w:pPr>
        <w:jc w:val="right"/>
        <w:rPr>
          <w:b/>
          <w:bCs/>
          <w:sz w:val="28"/>
          <w:szCs w:val="28"/>
        </w:rPr>
      </w:pPr>
    </w:p>
    <w:p w:rsidR="005A414E" w:rsidRDefault="005A414E" w:rsidP="005A414E">
      <w:pPr>
        <w:rPr>
          <w:b/>
          <w:sz w:val="16"/>
          <w:szCs w:val="16"/>
        </w:rPr>
      </w:pPr>
      <w:r>
        <w:pict>
          <v:shape id="_x0000_s1027" style="position:absolute;margin-left:-63pt;margin-top:0;width:90pt;height:82.5pt;z-index:2" coordsize="" o:spt="100" o:preferrelative="t" adj="0,,0" path="">
            <v:stroke joinstyle="round"/>
            <v:imagedata r:id="rId7" o:title="picture"/>
            <v:formulas/>
            <v:path o:connecttype="segments"/>
            <o:lock v:ext="edit" aspectratio="t"/>
          </v:shape>
        </w:pict>
      </w:r>
      <w:r>
        <w:pict>
          <v:shape id="_x0000_s1026" style="position:absolute;margin-left:-63pt;margin-top:0;width:90pt;height:82.5pt;z-index:1" coordsize="" o:spt="100" o:preferrelative="t" adj="0,,0" path="">
            <v:stroke joinstyle="round"/>
            <v:imagedata r:id="rId7" o:title="picture"/>
            <v:formulas/>
            <v:path o:connecttype="segments"/>
            <o:lock v:ext="edit" aspectratio="t"/>
          </v:shape>
        </w:pic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 xml:space="preserve">      Центральный комитет профсоюза работников строительства и промышленности строительных материалов РФ </w:t>
      </w:r>
    </w:p>
    <w:p w:rsidR="005A414E" w:rsidRDefault="005A414E" w:rsidP="005A414E">
      <w:pPr>
        <w:rPr>
          <w:sz w:val="16"/>
          <w:szCs w:val="16"/>
        </w:rPr>
      </w:pPr>
    </w:p>
    <w:p w:rsidR="005A414E" w:rsidRDefault="005A414E" w:rsidP="005A414E">
      <w:pPr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>Свердловская областная организация профсоюза работников</w:t>
      </w:r>
    </w:p>
    <w:p w:rsidR="005A414E" w:rsidRDefault="005A414E" w:rsidP="005A414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строительства и  промышленности строительных материалов РФ</w:t>
      </w:r>
    </w:p>
    <w:p w:rsidR="005A414E" w:rsidRDefault="005A414E" w:rsidP="005A414E">
      <w:pPr>
        <w:rPr>
          <w:sz w:val="16"/>
          <w:szCs w:val="16"/>
        </w:rPr>
      </w:pPr>
    </w:p>
    <w:p w:rsidR="005A414E" w:rsidRPr="00DF0B49" w:rsidRDefault="005A414E" w:rsidP="005A414E">
      <w:pPr>
        <w:rPr>
          <w:b/>
          <w:sz w:val="16"/>
          <w:szCs w:val="16"/>
        </w:rPr>
      </w:pPr>
      <w:r>
        <w:rPr>
          <w:sz w:val="28"/>
          <w:szCs w:val="28"/>
        </w:rPr>
        <w:tab/>
        <w:t xml:space="preserve">        </w:t>
      </w:r>
      <w:r>
        <w:rPr>
          <w:b/>
          <w:sz w:val="16"/>
          <w:szCs w:val="16"/>
        </w:rPr>
        <w:t>620075, г. Екатеринбург, ул. Пушкина, д. 16-А. Факс</w:t>
      </w:r>
      <w:r w:rsidRPr="00DF0B49">
        <w:rPr>
          <w:b/>
          <w:sz w:val="16"/>
          <w:szCs w:val="16"/>
        </w:rPr>
        <w:t xml:space="preserve">: (343) 371-04-15, 359-86-84, </w:t>
      </w:r>
      <w:r>
        <w:rPr>
          <w:b/>
          <w:sz w:val="16"/>
          <w:szCs w:val="16"/>
        </w:rPr>
        <w:t>тел</w:t>
      </w:r>
      <w:r w:rsidRPr="00DF0B49">
        <w:rPr>
          <w:b/>
          <w:sz w:val="16"/>
          <w:szCs w:val="16"/>
        </w:rPr>
        <w:t xml:space="preserve">. (343) 371-20-16, 371-06-61,  </w:t>
      </w:r>
      <w:r w:rsidRPr="00DF0B49">
        <w:rPr>
          <w:b/>
          <w:sz w:val="16"/>
          <w:szCs w:val="16"/>
        </w:rPr>
        <w:tab/>
      </w:r>
      <w:r w:rsidRPr="00DF0B49">
        <w:rPr>
          <w:b/>
          <w:sz w:val="16"/>
          <w:szCs w:val="16"/>
        </w:rPr>
        <w:tab/>
      </w:r>
      <w:r w:rsidRPr="00DF0B49">
        <w:rPr>
          <w:b/>
          <w:sz w:val="16"/>
          <w:szCs w:val="16"/>
        </w:rPr>
        <w:tab/>
      </w:r>
      <w:r w:rsidRPr="00DF0B49">
        <w:rPr>
          <w:b/>
          <w:sz w:val="16"/>
          <w:szCs w:val="16"/>
        </w:rPr>
        <w:tab/>
        <w:t xml:space="preserve">                                   </w:t>
      </w:r>
      <w:r>
        <w:rPr>
          <w:b/>
          <w:sz w:val="16"/>
          <w:szCs w:val="16"/>
          <w:lang w:val="en-US"/>
        </w:rPr>
        <w:t>E</w:t>
      </w:r>
      <w:r w:rsidRPr="00DF0B49">
        <w:rPr>
          <w:b/>
          <w:sz w:val="16"/>
          <w:szCs w:val="16"/>
        </w:rPr>
        <w:t>-</w:t>
      </w:r>
      <w:r>
        <w:rPr>
          <w:b/>
          <w:sz w:val="16"/>
          <w:szCs w:val="16"/>
          <w:lang w:val="en-US"/>
        </w:rPr>
        <w:t>mail</w:t>
      </w:r>
      <w:r w:rsidRPr="00DF0B49">
        <w:rPr>
          <w:b/>
          <w:sz w:val="16"/>
          <w:szCs w:val="16"/>
        </w:rPr>
        <w:t xml:space="preserve">: </w:t>
      </w:r>
      <w:r>
        <w:rPr>
          <w:b/>
          <w:sz w:val="16"/>
          <w:szCs w:val="16"/>
          <w:lang w:val="en-US"/>
        </w:rPr>
        <w:t>strop</w:t>
      </w:r>
      <w:r w:rsidRPr="00DF0B49">
        <w:rPr>
          <w:b/>
          <w:sz w:val="16"/>
          <w:szCs w:val="16"/>
        </w:rPr>
        <w:t>.66@</w:t>
      </w:r>
      <w:r>
        <w:rPr>
          <w:b/>
          <w:sz w:val="16"/>
          <w:szCs w:val="16"/>
          <w:lang w:val="en-US"/>
        </w:rPr>
        <w:t>urtc</w:t>
      </w:r>
      <w:r w:rsidRPr="00DF0B49">
        <w:rPr>
          <w:b/>
          <w:sz w:val="16"/>
          <w:szCs w:val="16"/>
        </w:rPr>
        <w:t>.</w:t>
      </w:r>
      <w:r>
        <w:rPr>
          <w:b/>
          <w:sz w:val="16"/>
          <w:szCs w:val="16"/>
          <w:lang w:val="en-US"/>
        </w:rPr>
        <w:t>ru</w:t>
      </w:r>
    </w:p>
    <w:p w:rsidR="005A414E" w:rsidRDefault="005A414E" w:rsidP="005A414E">
      <w:pPr>
        <w:rPr>
          <w:b/>
          <w:sz w:val="16"/>
          <w:szCs w:val="16"/>
        </w:rPr>
      </w:pPr>
      <w:r w:rsidRPr="00DF0B49">
        <w:rPr>
          <w:b/>
          <w:sz w:val="16"/>
          <w:szCs w:val="16"/>
        </w:rPr>
        <w:tab/>
      </w:r>
      <w:r w:rsidRPr="00DF0B49">
        <w:rPr>
          <w:b/>
          <w:sz w:val="16"/>
          <w:szCs w:val="16"/>
        </w:rPr>
        <w:tab/>
      </w:r>
      <w:r w:rsidRPr="00DF0B49">
        <w:rPr>
          <w:b/>
          <w:sz w:val="16"/>
          <w:szCs w:val="16"/>
        </w:rPr>
        <w:tab/>
        <w:t xml:space="preserve">             </w:t>
      </w:r>
      <w:r>
        <w:rPr>
          <w:b/>
          <w:sz w:val="16"/>
          <w:szCs w:val="16"/>
        </w:rPr>
        <w:t>ИНН/КПП 6661004735/666101001, ОГРН 1026600003055, ОКПО 32253197</w:t>
      </w:r>
    </w:p>
    <w:p w:rsidR="005A414E" w:rsidRDefault="005A414E" w:rsidP="005A41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 </w:t>
      </w:r>
    </w:p>
    <w:p w:rsidR="005A414E" w:rsidRDefault="005A414E" w:rsidP="005A414E">
      <w:pPr>
        <w:jc w:val="center"/>
        <w:rPr>
          <w:b/>
          <w:sz w:val="28"/>
          <w:szCs w:val="28"/>
        </w:rPr>
      </w:pPr>
    </w:p>
    <w:p w:rsidR="005A414E" w:rsidRDefault="005A414E" w:rsidP="005A41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A414E" w:rsidRDefault="005A414E" w:rsidP="005A414E">
      <w:pPr>
        <w:jc w:val="center"/>
        <w:rPr>
          <w:b/>
          <w:sz w:val="28"/>
          <w:szCs w:val="28"/>
        </w:rPr>
      </w:pPr>
    </w:p>
    <w:p w:rsidR="005A414E" w:rsidRDefault="005A414E" w:rsidP="005A414E">
      <w:pPr>
        <w:rPr>
          <w:sz w:val="28"/>
          <w:szCs w:val="28"/>
        </w:rPr>
      </w:pPr>
      <w:r>
        <w:rPr>
          <w:b/>
          <w:sz w:val="28"/>
          <w:szCs w:val="28"/>
        </w:rPr>
        <w:t>19 марта 2014г.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27-1</w:t>
      </w:r>
    </w:p>
    <w:p w:rsidR="005A414E" w:rsidRDefault="005A414E" w:rsidP="005A414E">
      <w:pPr>
        <w:jc w:val="center"/>
        <w:rPr>
          <w:sz w:val="22"/>
          <w:szCs w:val="22"/>
        </w:rPr>
      </w:pPr>
      <w:r>
        <w:rPr>
          <w:sz w:val="22"/>
          <w:szCs w:val="22"/>
        </w:rPr>
        <w:t>г. Екатеринбург</w:t>
      </w:r>
    </w:p>
    <w:p w:rsidR="005A414E" w:rsidRPr="008453DA" w:rsidRDefault="005A414E" w:rsidP="005A414E">
      <w:pPr>
        <w:rPr>
          <w:sz w:val="28"/>
          <w:szCs w:val="28"/>
        </w:rPr>
      </w:pPr>
    </w:p>
    <w:p w:rsidR="005A414E" w:rsidRDefault="005A414E" w:rsidP="005A414E">
      <w:pPr>
        <w:jc w:val="both"/>
        <w:rPr>
          <w:b/>
          <w:sz w:val="28"/>
          <w:szCs w:val="28"/>
        </w:rPr>
      </w:pPr>
    </w:p>
    <w:p w:rsidR="005A414E" w:rsidRPr="002A770C" w:rsidRDefault="005A414E" w:rsidP="005A41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Pr="002A770C">
        <w:rPr>
          <w:b/>
          <w:sz w:val="28"/>
          <w:szCs w:val="28"/>
        </w:rPr>
        <w:t xml:space="preserve"> </w:t>
      </w:r>
    </w:p>
    <w:p w:rsidR="005A414E" w:rsidRPr="002A770C" w:rsidRDefault="005A414E" w:rsidP="005A41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отчета формы КДК-2 за 2013</w:t>
      </w:r>
      <w:r w:rsidRPr="002A770C">
        <w:rPr>
          <w:b/>
          <w:sz w:val="28"/>
          <w:szCs w:val="28"/>
        </w:rPr>
        <w:t xml:space="preserve"> год</w:t>
      </w:r>
    </w:p>
    <w:p w:rsidR="005A414E" w:rsidRDefault="005A414E" w:rsidP="005A4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414E" w:rsidRPr="00B1441D" w:rsidRDefault="005A414E" w:rsidP="005A41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Обсудив итоги коллективно-договорной кампании в 2013 году в первичных профсоюзных организациях Свердловского обкома профсоюза строителей, исполком отмечает, что в обкоме профсоюза на 31 декабря 2013 года состоит на учете 82 ППО. Отчеты по форме КДК-1 и КДК - 2 поступили только от 50 первичных организаций. Не предоставлена информация о заключении коллективных договоров от 6 организаций. Причинами этого является</w:t>
      </w:r>
      <w:r w:rsidRPr="00B1441D">
        <w:rPr>
          <w:sz w:val="28"/>
          <w:szCs w:val="28"/>
        </w:rPr>
        <w:t>:</w:t>
      </w:r>
    </w:p>
    <w:p w:rsidR="005A414E" w:rsidRDefault="005A414E" w:rsidP="005A41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малочисленность профсоюзной организаций</w:t>
      </w:r>
      <w:r w:rsidRPr="00FB29DB">
        <w:rPr>
          <w:sz w:val="28"/>
          <w:szCs w:val="28"/>
        </w:rPr>
        <w:t>:</w:t>
      </w:r>
    </w:p>
    <w:p w:rsidR="005A414E" w:rsidRDefault="005A414E" w:rsidP="005A4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ОАО СМУ «Уралмаш», ОАО «Стройконструкция».</w:t>
      </w:r>
      <w:r w:rsidRPr="00A30C79">
        <w:rPr>
          <w:sz w:val="28"/>
          <w:szCs w:val="28"/>
        </w:rPr>
        <w:t xml:space="preserve"> </w:t>
      </w:r>
      <w:r>
        <w:rPr>
          <w:sz w:val="28"/>
          <w:szCs w:val="28"/>
        </w:rPr>
        <w:t>ОАО «Коксохиммонтаж»,</w:t>
      </w:r>
    </w:p>
    <w:p w:rsidR="005A414E" w:rsidRDefault="005A414E" w:rsidP="005A41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реорганизация предприятий</w:t>
      </w:r>
      <w:r w:rsidRPr="00FB29D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A414E" w:rsidRDefault="005A414E" w:rsidP="005A414E">
      <w:pPr>
        <w:jc w:val="both"/>
        <w:rPr>
          <w:sz w:val="28"/>
          <w:szCs w:val="28"/>
        </w:rPr>
      </w:pPr>
      <w:r w:rsidRPr="005902A5">
        <w:rPr>
          <w:sz w:val="28"/>
          <w:szCs w:val="28"/>
        </w:rPr>
        <w:t>ОО</w:t>
      </w:r>
      <w:r>
        <w:rPr>
          <w:sz w:val="28"/>
          <w:szCs w:val="28"/>
        </w:rPr>
        <w:t>О «ЛСР Строительство- Урал</w:t>
      </w:r>
      <w:r w:rsidRPr="005902A5">
        <w:rPr>
          <w:sz w:val="28"/>
          <w:szCs w:val="28"/>
        </w:rPr>
        <w:t>»</w:t>
      </w:r>
      <w:r>
        <w:rPr>
          <w:sz w:val="28"/>
          <w:szCs w:val="28"/>
        </w:rPr>
        <w:t>,  «Екатеринбургский монтажный колледж», ООО «Комбинат строительных материалов».</w:t>
      </w:r>
    </w:p>
    <w:p w:rsidR="005A414E" w:rsidRDefault="005A414E" w:rsidP="005A41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2013 году вновь принято  12 колдоговоров, 12 коллективных договоров, заключенных в предыдущие  годы, продлены на новый срок.</w:t>
      </w:r>
    </w:p>
    <w:p w:rsidR="005A414E" w:rsidRDefault="005A414E" w:rsidP="005A41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Действие принятых коллективных договоров распространяются на 98%.членов профсоюза.</w:t>
      </w:r>
    </w:p>
    <w:p w:rsidR="005A414E" w:rsidRDefault="005A414E" w:rsidP="005A41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 предоставленных отчётов не усматривается, что действие федерального и регионального отраслевых соглашений  распространяются  на трудовые коллективы в организациях – ООО «Белоярская фабрика асбокартонных изделий», ОАО «Уралгражданпроект»,  ОАО «Стройпластполимер»,  ОАО ФНТУ  « Уралэлектромонтаж»,  ОАО </w:t>
      </w:r>
    </w:p>
    <w:p w:rsidR="005A414E" w:rsidRDefault="005A414E" w:rsidP="005A4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«Ревдинский кирпичный завод», ОАО ПТК « Свердловскстройтранс».</w:t>
      </w:r>
    </w:p>
    <w:p w:rsidR="005A414E" w:rsidRDefault="005A414E" w:rsidP="005A41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25 принятых коллективных договорах не указывается порядок индексации заработной платы. Только в 22 коллективных договорах установлена минимальная заработная плата в организации на уровне не ниже регионального прожиточного минимума трудоспособного населения. А в организациях</w:t>
      </w:r>
      <w:r w:rsidRPr="00276391">
        <w:rPr>
          <w:sz w:val="28"/>
          <w:szCs w:val="28"/>
        </w:rPr>
        <w:t>:</w:t>
      </w:r>
      <w:r>
        <w:rPr>
          <w:sz w:val="28"/>
          <w:szCs w:val="28"/>
        </w:rPr>
        <w:t xml:space="preserve"> ОАО «Березовский механический завод», ОАО «Н-Тагильский КРЗ», ОАО «Уралгражданпроект» минимальная заработная плата установлена в размере МРОТ по области и  РФ, что не соответствует областному Отраслевому Соглашению.</w:t>
      </w:r>
    </w:p>
    <w:p w:rsidR="005A414E" w:rsidRDefault="005A414E" w:rsidP="005A414E">
      <w:pPr>
        <w:jc w:val="both"/>
        <w:rPr>
          <w:sz w:val="28"/>
          <w:szCs w:val="28"/>
        </w:rPr>
      </w:pPr>
      <w:r w:rsidRPr="002A0D1D">
        <w:rPr>
          <w:sz w:val="28"/>
          <w:szCs w:val="28"/>
        </w:rPr>
        <w:lastRenderedPageBreak/>
        <w:tab/>
      </w:r>
      <w:r>
        <w:rPr>
          <w:sz w:val="28"/>
          <w:szCs w:val="28"/>
        </w:rPr>
        <w:t>Не прошли  регистрацию в центрах занятости в соответствии с Постановлением Правительства № 1100/П-П от 03 октября 2012 коллективные договоры ООО «Свердловскмостострой», ООО санаторий- профилакторий «Горный лен».</w:t>
      </w:r>
    </w:p>
    <w:p w:rsidR="005A414E" w:rsidRDefault="005A414E" w:rsidP="005A41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активизации работы по заключению коллективных договоров, улучшению качества принимаемых</w:t>
      </w:r>
      <w:r w:rsidRPr="00AD43D1">
        <w:rPr>
          <w:sz w:val="28"/>
          <w:szCs w:val="28"/>
        </w:rPr>
        <w:t xml:space="preserve"> </w:t>
      </w:r>
      <w:r>
        <w:rPr>
          <w:sz w:val="28"/>
          <w:szCs w:val="28"/>
        </w:rPr>
        <w:t>колдоговоров</w:t>
      </w:r>
    </w:p>
    <w:p w:rsidR="005A414E" w:rsidRDefault="005A414E" w:rsidP="005A414E">
      <w:pPr>
        <w:jc w:val="both"/>
        <w:rPr>
          <w:sz w:val="28"/>
          <w:szCs w:val="28"/>
        </w:rPr>
      </w:pPr>
    </w:p>
    <w:p w:rsidR="005A414E" w:rsidRPr="008453DA" w:rsidRDefault="005A414E" w:rsidP="005A41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Исполком обкома профсоюза </w:t>
      </w:r>
    </w:p>
    <w:p w:rsidR="005A414E" w:rsidRPr="00452423" w:rsidRDefault="005A414E" w:rsidP="005A414E">
      <w:pPr>
        <w:jc w:val="center"/>
        <w:rPr>
          <w:b/>
          <w:sz w:val="28"/>
          <w:szCs w:val="28"/>
        </w:rPr>
      </w:pPr>
      <w:r w:rsidRPr="00452423">
        <w:rPr>
          <w:b/>
          <w:sz w:val="28"/>
          <w:szCs w:val="28"/>
        </w:rPr>
        <w:t xml:space="preserve"> ПОСТАНОВЛЯЕТ</w:t>
      </w:r>
    </w:p>
    <w:p w:rsidR="005A414E" w:rsidRDefault="005A414E" w:rsidP="005A414E">
      <w:pPr>
        <w:jc w:val="both"/>
        <w:rPr>
          <w:sz w:val="28"/>
          <w:szCs w:val="28"/>
        </w:rPr>
      </w:pPr>
    </w:p>
    <w:p w:rsidR="005A414E" w:rsidRDefault="005A414E" w:rsidP="005A414E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 формы – КДК - 2 «Об итогах коллективно – договорной кампании в Свердловском обкоме профсоюза строителей за 2013 год».</w:t>
      </w:r>
    </w:p>
    <w:p w:rsidR="005A414E" w:rsidRDefault="005A414E" w:rsidP="005A4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Председателям первичных профсоюзных организаций направить в обком профсоюза в срок до 1 июня 2014 г. копии колдоговоров, для оценки качества их содержания. </w:t>
      </w:r>
    </w:p>
    <w:p w:rsidR="005A414E" w:rsidRDefault="005A414E" w:rsidP="005A4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Председателям профкомов при заключении коллективных договоров и внесении изменений в действующие коллективные договора руководствоваться региональным Отраслевым  Соглашением и Постановлением ФПСО № 14–4 от 31.08. 2012  «О минимальных стандартах профсоюзов в коллективных договорах во внебюджетных организациях». </w:t>
      </w:r>
    </w:p>
    <w:p w:rsidR="005A414E" w:rsidRDefault="005A414E" w:rsidP="005A4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</w:t>
      </w:r>
      <w:r>
        <w:rPr>
          <w:sz w:val="28"/>
          <w:szCs w:val="28"/>
          <w:lang w:val="en-US"/>
        </w:rPr>
        <w:t>IV</w:t>
      </w:r>
      <w:r w:rsidRPr="006201C8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2014 г. обкому профсоюза организовать обучение председателей профкомов по теме «Требования, предъявляемые при заключении коллективных договоров».</w:t>
      </w:r>
    </w:p>
    <w:p w:rsidR="005A414E" w:rsidRDefault="005A414E" w:rsidP="005A414E">
      <w:pPr>
        <w:jc w:val="both"/>
        <w:rPr>
          <w:sz w:val="28"/>
          <w:szCs w:val="28"/>
        </w:rPr>
      </w:pPr>
      <w:r>
        <w:rPr>
          <w:sz w:val="28"/>
          <w:szCs w:val="28"/>
        </w:rPr>
        <w:t>5. Заслушать на комиссии обкома профсоюза строителей по социально – экономическим и правовым вопросам председателей профкомов</w:t>
      </w:r>
      <w:r w:rsidRPr="00330E13">
        <w:rPr>
          <w:sz w:val="28"/>
          <w:szCs w:val="28"/>
        </w:rPr>
        <w:t xml:space="preserve"> </w:t>
      </w:r>
      <w:r w:rsidRPr="005902A5">
        <w:rPr>
          <w:sz w:val="28"/>
          <w:szCs w:val="28"/>
        </w:rPr>
        <w:t>ОО</w:t>
      </w:r>
      <w:r>
        <w:rPr>
          <w:sz w:val="28"/>
          <w:szCs w:val="28"/>
        </w:rPr>
        <w:t>О «ЛСР Строительство- Урал» Халину В.П., ООО «Комбинат строительных материалов» Морозова А.Ф., ОАО «Коксохиммонтаж»</w:t>
      </w:r>
      <w:r w:rsidRPr="00FB29DB">
        <w:rPr>
          <w:sz w:val="28"/>
          <w:szCs w:val="28"/>
        </w:rPr>
        <w:t xml:space="preserve"> </w:t>
      </w:r>
      <w:r>
        <w:rPr>
          <w:sz w:val="28"/>
          <w:szCs w:val="28"/>
        </w:rPr>
        <w:t>Пимошину Е.Н., ООО СМУ «Востокметаллургмонтаж» Маркову О.В. о проведенной работе по заключению коллективных договоров в организациях.</w:t>
      </w:r>
    </w:p>
    <w:p w:rsidR="005A414E" w:rsidRDefault="005A414E" w:rsidP="005A414E">
      <w:pPr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выполнением постановления возложить на Буркова А.Г. – главного специалиста</w:t>
      </w:r>
      <w:r w:rsidRPr="00410F1E">
        <w:rPr>
          <w:sz w:val="28"/>
          <w:szCs w:val="28"/>
        </w:rPr>
        <w:t xml:space="preserve"> </w:t>
      </w:r>
      <w:r>
        <w:rPr>
          <w:sz w:val="28"/>
          <w:szCs w:val="28"/>
        </w:rPr>
        <w:t>по социально-экономическим вопросам.</w:t>
      </w:r>
    </w:p>
    <w:p w:rsidR="005A414E" w:rsidRDefault="005A414E" w:rsidP="005A414E">
      <w:pPr>
        <w:jc w:val="both"/>
        <w:rPr>
          <w:sz w:val="28"/>
          <w:szCs w:val="28"/>
        </w:rPr>
      </w:pPr>
    </w:p>
    <w:p w:rsidR="005A414E" w:rsidRDefault="005A414E" w:rsidP="005A414E">
      <w:pPr>
        <w:rPr>
          <w:sz w:val="28"/>
          <w:szCs w:val="28"/>
        </w:rPr>
      </w:pPr>
    </w:p>
    <w:p w:rsidR="005A414E" w:rsidRPr="002A770C" w:rsidRDefault="005A414E" w:rsidP="005A414E">
      <w:pPr>
        <w:rPr>
          <w:b/>
          <w:sz w:val="28"/>
          <w:szCs w:val="28"/>
        </w:rPr>
      </w:pPr>
    </w:p>
    <w:p w:rsidR="005A414E" w:rsidRPr="002A770C" w:rsidRDefault="005A414E" w:rsidP="005A414E">
      <w:pPr>
        <w:rPr>
          <w:b/>
          <w:sz w:val="28"/>
          <w:szCs w:val="28"/>
        </w:rPr>
      </w:pPr>
      <w:r w:rsidRPr="002A770C">
        <w:rPr>
          <w:b/>
          <w:sz w:val="28"/>
          <w:szCs w:val="28"/>
        </w:rPr>
        <w:t>Председатель обкома</w:t>
      </w:r>
    </w:p>
    <w:p w:rsidR="005A414E" w:rsidRPr="002A770C" w:rsidRDefault="005A414E" w:rsidP="005A414E">
      <w:pPr>
        <w:rPr>
          <w:b/>
          <w:sz w:val="28"/>
          <w:szCs w:val="28"/>
        </w:rPr>
      </w:pPr>
      <w:r w:rsidRPr="002A770C">
        <w:rPr>
          <w:b/>
          <w:sz w:val="28"/>
          <w:szCs w:val="28"/>
        </w:rPr>
        <w:t>профсоюза строителей</w:t>
      </w:r>
      <w:r w:rsidRPr="002A770C">
        <w:rPr>
          <w:b/>
          <w:sz w:val="28"/>
          <w:szCs w:val="28"/>
        </w:rPr>
        <w:tab/>
      </w:r>
      <w:r w:rsidRPr="002A770C">
        <w:rPr>
          <w:b/>
          <w:sz w:val="28"/>
          <w:szCs w:val="28"/>
        </w:rPr>
        <w:tab/>
      </w:r>
      <w:r w:rsidRPr="002A770C">
        <w:rPr>
          <w:b/>
          <w:sz w:val="28"/>
          <w:szCs w:val="28"/>
        </w:rPr>
        <w:tab/>
      </w:r>
      <w:r w:rsidRPr="002A770C">
        <w:rPr>
          <w:b/>
          <w:sz w:val="28"/>
          <w:szCs w:val="28"/>
        </w:rPr>
        <w:tab/>
      </w:r>
      <w:r w:rsidRPr="002A770C">
        <w:rPr>
          <w:b/>
          <w:sz w:val="28"/>
          <w:szCs w:val="28"/>
        </w:rPr>
        <w:tab/>
      </w:r>
      <w:r w:rsidRPr="002A770C">
        <w:rPr>
          <w:b/>
          <w:sz w:val="28"/>
          <w:szCs w:val="28"/>
        </w:rPr>
        <w:tab/>
      </w:r>
      <w:r w:rsidRPr="002A770C">
        <w:rPr>
          <w:b/>
          <w:sz w:val="28"/>
          <w:szCs w:val="28"/>
        </w:rPr>
        <w:tab/>
        <w:t>В.В.</w:t>
      </w:r>
      <w:r>
        <w:rPr>
          <w:b/>
          <w:sz w:val="28"/>
          <w:szCs w:val="28"/>
        </w:rPr>
        <w:t xml:space="preserve">  </w:t>
      </w:r>
      <w:r w:rsidRPr="002A770C">
        <w:rPr>
          <w:b/>
          <w:sz w:val="28"/>
          <w:szCs w:val="28"/>
        </w:rPr>
        <w:t xml:space="preserve">Юстус </w:t>
      </w:r>
    </w:p>
    <w:p w:rsidR="005A414E" w:rsidRPr="002A0D1D" w:rsidRDefault="005A414E" w:rsidP="005A414E">
      <w:pPr>
        <w:rPr>
          <w:sz w:val="28"/>
          <w:szCs w:val="28"/>
        </w:rPr>
      </w:pPr>
    </w:p>
    <w:p w:rsidR="005A414E" w:rsidRDefault="005A414E" w:rsidP="0000581C">
      <w:pPr>
        <w:jc w:val="right"/>
        <w:rPr>
          <w:b/>
          <w:bCs/>
          <w:sz w:val="28"/>
          <w:szCs w:val="28"/>
        </w:rPr>
      </w:pPr>
    </w:p>
    <w:p w:rsidR="005A414E" w:rsidRDefault="005A414E" w:rsidP="0000581C">
      <w:pPr>
        <w:jc w:val="right"/>
        <w:rPr>
          <w:b/>
          <w:bCs/>
          <w:sz w:val="28"/>
          <w:szCs w:val="28"/>
        </w:rPr>
      </w:pPr>
    </w:p>
    <w:p w:rsidR="005A414E" w:rsidRDefault="005A414E" w:rsidP="0000581C">
      <w:pPr>
        <w:jc w:val="right"/>
        <w:rPr>
          <w:b/>
          <w:bCs/>
          <w:sz w:val="28"/>
          <w:szCs w:val="28"/>
        </w:rPr>
      </w:pPr>
    </w:p>
    <w:p w:rsidR="005A414E" w:rsidRDefault="005A414E" w:rsidP="0000581C">
      <w:pPr>
        <w:jc w:val="right"/>
        <w:rPr>
          <w:b/>
          <w:bCs/>
          <w:sz w:val="28"/>
          <w:szCs w:val="28"/>
        </w:rPr>
      </w:pPr>
    </w:p>
    <w:p w:rsidR="005A414E" w:rsidRDefault="005A414E" w:rsidP="0000581C">
      <w:pPr>
        <w:jc w:val="right"/>
        <w:rPr>
          <w:b/>
          <w:bCs/>
          <w:sz w:val="28"/>
          <w:szCs w:val="28"/>
        </w:rPr>
      </w:pPr>
    </w:p>
    <w:p w:rsidR="005A414E" w:rsidRDefault="005A414E" w:rsidP="0000581C">
      <w:pPr>
        <w:jc w:val="right"/>
        <w:rPr>
          <w:b/>
          <w:bCs/>
          <w:sz w:val="28"/>
          <w:szCs w:val="28"/>
        </w:rPr>
      </w:pPr>
    </w:p>
    <w:p w:rsidR="005A414E" w:rsidRDefault="005A414E" w:rsidP="0000581C">
      <w:pPr>
        <w:jc w:val="right"/>
        <w:rPr>
          <w:b/>
          <w:bCs/>
          <w:sz w:val="28"/>
          <w:szCs w:val="28"/>
        </w:rPr>
      </w:pPr>
    </w:p>
    <w:p w:rsidR="005A414E" w:rsidRDefault="005A414E" w:rsidP="0000581C">
      <w:pPr>
        <w:jc w:val="right"/>
        <w:rPr>
          <w:b/>
          <w:bCs/>
          <w:sz w:val="28"/>
          <w:szCs w:val="28"/>
        </w:rPr>
      </w:pPr>
    </w:p>
    <w:p w:rsidR="00EF4984" w:rsidRDefault="00EF4984" w:rsidP="0000581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Форма КДК – 2</w:t>
      </w:r>
    </w:p>
    <w:p w:rsidR="00EF4984" w:rsidRPr="004716D3" w:rsidRDefault="00EF4984" w:rsidP="000058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</w:p>
    <w:p w:rsidR="00EF4984" w:rsidRDefault="00EF4984" w:rsidP="0000581C">
      <w:pPr>
        <w:jc w:val="center"/>
        <w:rPr>
          <w:b/>
          <w:bCs/>
          <w:sz w:val="28"/>
          <w:szCs w:val="28"/>
        </w:rPr>
      </w:pPr>
      <w:r w:rsidRPr="004716D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4716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итогах</w:t>
      </w:r>
      <w:r w:rsidRPr="007D2CBA">
        <w:rPr>
          <w:b/>
          <w:bCs/>
          <w:sz w:val="28"/>
          <w:szCs w:val="28"/>
        </w:rPr>
        <w:t xml:space="preserve"> кол</w:t>
      </w:r>
      <w:r>
        <w:rPr>
          <w:b/>
          <w:bCs/>
          <w:sz w:val="28"/>
          <w:szCs w:val="28"/>
        </w:rPr>
        <w:t>лективно-</w:t>
      </w:r>
      <w:r w:rsidRPr="007D2CBA">
        <w:rPr>
          <w:b/>
          <w:bCs/>
          <w:sz w:val="28"/>
          <w:szCs w:val="28"/>
        </w:rPr>
        <w:t>договорной кампании</w:t>
      </w:r>
    </w:p>
    <w:p w:rsidR="00EF4984" w:rsidRDefault="00EF4984" w:rsidP="000058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общероссийском (</w:t>
      </w:r>
      <w:r w:rsidRPr="004716D3">
        <w:rPr>
          <w:b/>
          <w:bCs/>
          <w:sz w:val="28"/>
          <w:szCs w:val="28"/>
        </w:rPr>
        <w:t>межрегиональном</w:t>
      </w:r>
      <w:r>
        <w:rPr>
          <w:b/>
          <w:bCs/>
          <w:sz w:val="28"/>
          <w:szCs w:val="28"/>
        </w:rPr>
        <w:t>) профсоюзе</w:t>
      </w:r>
    </w:p>
    <w:p w:rsidR="00EF4984" w:rsidRPr="004716D3" w:rsidRDefault="00EF4984" w:rsidP="000058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 территориальной организации профсоюза)</w:t>
      </w:r>
    </w:p>
    <w:p w:rsidR="00EF4984" w:rsidRDefault="00EF4984" w:rsidP="0000581C">
      <w:pPr>
        <w:jc w:val="center"/>
        <w:rPr>
          <w:b/>
          <w:bCs/>
        </w:rPr>
      </w:pPr>
      <w:r>
        <w:rPr>
          <w:b/>
          <w:bCs/>
        </w:rPr>
        <w:t>Свердловский обком профсоюза строителей</w:t>
      </w:r>
    </w:p>
    <w:p w:rsidR="00EF4984" w:rsidRPr="007931B6" w:rsidRDefault="00EF4984" w:rsidP="0000581C">
      <w:pPr>
        <w:jc w:val="center"/>
        <w:rPr>
          <w:sz w:val="20"/>
          <w:szCs w:val="20"/>
        </w:rPr>
      </w:pPr>
      <w:r w:rsidRPr="007931B6"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название</w:t>
      </w:r>
      <w:r w:rsidRPr="000B4439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профсоюза</w:t>
      </w:r>
      <w:r w:rsidRPr="007931B6">
        <w:rPr>
          <w:sz w:val="20"/>
          <w:szCs w:val="20"/>
        </w:rPr>
        <w:t>)</w:t>
      </w:r>
    </w:p>
    <w:p w:rsidR="00EF4984" w:rsidRPr="004716D3" w:rsidRDefault="00EF4984" w:rsidP="0000581C">
      <w:pPr>
        <w:spacing w:before="120"/>
        <w:jc w:val="center"/>
        <w:rPr>
          <w:b/>
          <w:bCs/>
          <w:sz w:val="28"/>
          <w:szCs w:val="28"/>
        </w:rPr>
      </w:pPr>
      <w:r w:rsidRPr="004716D3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состоянию на 31 декабря 2013</w:t>
      </w:r>
      <w:r w:rsidRPr="004716D3">
        <w:rPr>
          <w:b/>
          <w:bCs/>
          <w:sz w:val="28"/>
          <w:szCs w:val="28"/>
        </w:rPr>
        <w:t>года</w:t>
      </w:r>
    </w:p>
    <w:p w:rsidR="00EF4984" w:rsidRPr="007931B6" w:rsidRDefault="00EF4984" w:rsidP="0000581C">
      <w:pPr>
        <w:tabs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EF4984" w:rsidRPr="00D62116" w:rsidRDefault="00EF4984" w:rsidP="0000581C">
      <w:pPr>
        <w:rPr>
          <w:b/>
          <w:bCs/>
          <w:sz w:val="28"/>
          <w:szCs w:val="28"/>
        </w:rPr>
      </w:pPr>
      <w:r w:rsidRPr="00693139">
        <w:rPr>
          <w:b/>
          <w:bCs/>
          <w:sz w:val="28"/>
          <w:szCs w:val="28"/>
        </w:rPr>
        <w:t xml:space="preserve">Раздел </w:t>
      </w:r>
      <w:r w:rsidRPr="00693139">
        <w:rPr>
          <w:b/>
          <w:bCs/>
          <w:sz w:val="28"/>
          <w:szCs w:val="28"/>
          <w:lang w:val="en-US"/>
        </w:rPr>
        <w:t>I</w:t>
      </w:r>
    </w:p>
    <w:tbl>
      <w:tblPr>
        <w:tblW w:w="109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709"/>
        <w:gridCol w:w="709"/>
        <w:gridCol w:w="992"/>
        <w:gridCol w:w="992"/>
        <w:gridCol w:w="992"/>
        <w:gridCol w:w="993"/>
        <w:gridCol w:w="1559"/>
      </w:tblGrid>
      <w:tr w:rsidR="00EF4984" w:rsidRPr="006D7479">
        <w:tc>
          <w:tcPr>
            <w:tcW w:w="3970" w:type="dxa"/>
            <w:vMerge w:val="restart"/>
          </w:tcPr>
          <w:p w:rsidR="00EF4984" w:rsidRPr="006D7479" w:rsidRDefault="00EF4984" w:rsidP="00912C6B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EF4984" w:rsidRDefault="00EF4984" w:rsidP="00912C6B">
            <w:pPr>
              <w:spacing w:after="40"/>
              <w:ind w:left="-108" w:right="-108"/>
              <w:jc w:val="center"/>
              <w:rPr>
                <w:sz w:val="20"/>
                <w:szCs w:val="20"/>
              </w:rPr>
            </w:pPr>
          </w:p>
          <w:p w:rsidR="00EF4984" w:rsidRPr="006D7479" w:rsidRDefault="00EF4984" w:rsidP="00912C6B">
            <w:pPr>
              <w:spacing w:after="40"/>
              <w:ind w:left="-108" w:right="-108"/>
              <w:jc w:val="center"/>
              <w:rPr>
                <w:sz w:val="20"/>
                <w:szCs w:val="20"/>
              </w:rPr>
            </w:pPr>
            <w:r w:rsidRPr="006D7479">
              <w:rPr>
                <w:sz w:val="20"/>
                <w:szCs w:val="20"/>
              </w:rPr>
              <w:t>№ строки</w:t>
            </w:r>
          </w:p>
        </w:tc>
        <w:tc>
          <w:tcPr>
            <w:tcW w:w="709" w:type="dxa"/>
            <w:vMerge w:val="restart"/>
          </w:tcPr>
          <w:p w:rsidR="00EF4984" w:rsidRDefault="00EF4984" w:rsidP="00912C6B">
            <w:pPr>
              <w:spacing w:after="40"/>
              <w:rPr>
                <w:sz w:val="20"/>
                <w:szCs w:val="20"/>
              </w:rPr>
            </w:pPr>
          </w:p>
          <w:p w:rsidR="00EF4984" w:rsidRPr="006D7479" w:rsidRDefault="00EF4984" w:rsidP="00912C6B">
            <w:pPr>
              <w:spacing w:after="40"/>
              <w:rPr>
                <w:sz w:val="20"/>
                <w:szCs w:val="20"/>
              </w:rPr>
            </w:pPr>
            <w:r w:rsidRPr="006D7479">
              <w:rPr>
                <w:sz w:val="20"/>
                <w:szCs w:val="20"/>
              </w:rPr>
              <w:t>Всего</w:t>
            </w:r>
          </w:p>
        </w:tc>
        <w:tc>
          <w:tcPr>
            <w:tcW w:w="5528" w:type="dxa"/>
            <w:gridSpan w:val="5"/>
          </w:tcPr>
          <w:p w:rsidR="00EF4984" w:rsidRDefault="00EF4984" w:rsidP="00912C6B">
            <w:pPr>
              <w:spacing w:after="40"/>
              <w:jc w:val="center"/>
              <w:rPr>
                <w:sz w:val="20"/>
                <w:szCs w:val="20"/>
              </w:rPr>
            </w:pPr>
            <w:r w:rsidRPr="006D7479">
              <w:rPr>
                <w:sz w:val="20"/>
                <w:szCs w:val="20"/>
              </w:rPr>
              <w:t xml:space="preserve">в том числе </w:t>
            </w:r>
            <w:r>
              <w:rPr>
                <w:sz w:val="20"/>
                <w:szCs w:val="20"/>
              </w:rPr>
              <w:t>на предприятиях (в организациях)</w:t>
            </w:r>
          </w:p>
          <w:p w:rsidR="00EF4984" w:rsidRPr="006D7479" w:rsidRDefault="00EF4984" w:rsidP="00912C6B">
            <w:pPr>
              <w:spacing w:after="40"/>
              <w:jc w:val="center"/>
              <w:rPr>
                <w:sz w:val="20"/>
                <w:szCs w:val="20"/>
              </w:rPr>
            </w:pPr>
            <w:r w:rsidRPr="006D7479">
              <w:rPr>
                <w:sz w:val="20"/>
                <w:szCs w:val="20"/>
              </w:rPr>
              <w:t>по формам собственности (по ОКФС):</w:t>
            </w:r>
          </w:p>
        </w:tc>
      </w:tr>
      <w:tr w:rsidR="00EF4984" w:rsidRPr="006D7479">
        <w:tc>
          <w:tcPr>
            <w:tcW w:w="3970" w:type="dxa"/>
            <w:vMerge/>
          </w:tcPr>
          <w:p w:rsidR="00EF4984" w:rsidRPr="006D7479" w:rsidRDefault="00EF4984" w:rsidP="00912C6B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F4984" w:rsidRPr="006D7479" w:rsidRDefault="00EF4984" w:rsidP="00912C6B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F4984" w:rsidRPr="006D7479" w:rsidRDefault="00EF4984" w:rsidP="00912C6B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F4984" w:rsidRPr="006D7479" w:rsidRDefault="00EF4984" w:rsidP="00912C6B">
            <w:pPr>
              <w:spacing w:after="40"/>
              <w:ind w:left="-108" w:right="-108"/>
              <w:jc w:val="center"/>
              <w:rPr>
                <w:sz w:val="20"/>
                <w:szCs w:val="20"/>
              </w:rPr>
            </w:pPr>
            <w:r w:rsidRPr="006D7479">
              <w:rPr>
                <w:sz w:val="20"/>
                <w:szCs w:val="20"/>
              </w:rPr>
              <w:t>феде</w:t>
            </w:r>
            <w:r>
              <w:rPr>
                <w:sz w:val="20"/>
                <w:szCs w:val="20"/>
              </w:rPr>
              <w:softHyphen/>
            </w:r>
            <w:r w:rsidRPr="006D7479">
              <w:rPr>
                <w:sz w:val="20"/>
                <w:szCs w:val="20"/>
              </w:rPr>
              <w:t>ральная</w:t>
            </w:r>
          </w:p>
          <w:p w:rsidR="00EF4984" w:rsidRPr="006D7479" w:rsidRDefault="00EF4984" w:rsidP="00912C6B">
            <w:pPr>
              <w:spacing w:after="40"/>
              <w:ind w:left="-108" w:right="-108"/>
              <w:jc w:val="center"/>
              <w:rPr>
                <w:sz w:val="20"/>
                <w:szCs w:val="20"/>
              </w:rPr>
            </w:pPr>
            <w:r w:rsidRPr="006D7479">
              <w:rPr>
                <w:sz w:val="20"/>
                <w:szCs w:val="20"/>
              </w:rPr>
              <w:t>(код 12)</w:t>
            </w:r>
          </w:p>
        </w:tc>
        <w:tc>
          <w:tcPr>
            <w:tcW w:w="992" w:type="dxa"/>
          </w:tcPr>
          <w:p w:rsidR="00EF4984" w:rsidRPr="006D7479" w:rsidRDefault="00EF4984" w:rsidP="00912C6B">
            <w:pPr>
              <w:spacing w:after="40"/>
              <w:ind w:left="-108" w:right="-82"/>
              <w:jc w:val="center"/>
              <w:rPr>
                <w:sz w:val="20"/>
                <w:szCs w:val="20"/>
              </w:rPr>
            </w:pPr>
            <w:r w:rsidRPr="006D7479">
              <w:rPr>
                <w:sz w:val="20"/>
                <w:szCs w:val="20"/>
              </w:rPr>
              <w:t>субъек</w:t>
            </w:r>
            <w:r>
              <w:rPr>
                <w:sz w:val="20"/>
                <w:szCs w:val="20"/>
              </w:rPr>
              <w:softHyphen/>
            </w:r>
            <w:r w:rsidRPr="006D7479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ов</w:t>
            </w:r>
            <w:r w:rsidRPr="006D7479">
              <w:rPr>
                <w:sz w:val="20"/>
                <w:szCs w:val="20"/>
              </w:rPr>
              <w:t xml:space="preserve"> РФ</w:t>
            </w:r>
            <w:r>
              <w:rPr>
                <w:sz w:val="20"/>
                <w:szCs w:val="20"/>
              </w:rPr>
              <w:t xml:space="preserve"> </w:t>
            </w:r>
          </w:p>
          <w:p w:rsidR="00EF4984" w:rsidRPr="006D7479" w:rsidRDefault="00EF4984" w:rsidP="00912C6B">
            <w:pPr>
              <w:spacing w:after="40"/>
              <w:ind w:left="-108" w:right="-82"/>
              <w:jc w:val="center"/>
              <w:rPr>
                <w:sz w:val="20"/>
                <w:szCs w:val="20"/>
              </w:rPr>
            </w:pPr>
            <w:r w:rsidRPr="006D747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код </w:t>
            </w:r>
            <w:r w:rsidRPr="000F3DBC">
              <w:rPr>
                <w:sz w:val="20"/>
                <w:szCs w:val="20"/>
              </w:rPr>
              <w:t>13</w:t>
            </w:r>
            <w:r w:rsidRPr="006D7479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EF4984" w:rsidRPr="000F3DBC" w:rsidRDefault="00EF4984" w:rsidP="00912C6B">
            <w:pPr>
              <w:spacing w:after="40"/>
              <w:ind w:left="-108" w:right="-82"/>
              <w:jc w:val="center"/>
              <w:rPr>
                <w:sz w:val="20"/>
                <w:szCs w:val="20"/>
              </w:rPr>
            </w:pPr>
            <w:r w:rsidRPr="006D7479">
              <w:rPr>
                <w:sz w:val="20"/>
                <w:szCs w:val="20"/>
              </w:rPr>
              <w:t>муни</w:t>
            </w:r>
            <w:r>
              <w:rPr>
                <w:sz w:val="20"/>
                <w:szCs w:val="20"/>
              </w:rPr>
              <w:softHyphen/>
            </w:r>
            <w:r w:rsidRPr="006D7479">
              <w:rPr>
                <w:sz w:val="20"/>
                <w:szCs w:val="20"/>
              </w:rPr>
              <w:t>ципаль</w:t>
            </w:r>
            <w:r>
              <w:rPr>
                <w:sz w:val="20"/>
                <w:szCs w:val="20"/>
              </w:rPr>
              <w:softHyphen/>
            </w:r>
            <w:r w:rsidRPr="006D7479">
              <w:rPr>
                <w:sz w:val="20"/>
                <w:szCs w:val="20"/>
              </w:rPr>
              <w:t>ная</w:t>
            </w:r>
            <w:r>
              <w:rPr>
                <w:sz w:val="20"/>
                <w:szCs w:val="20"/>
              </w:rPr>
              <w:t xml:space="preserve"> </w:t>
            </w:r>
            <w:r w:rsidRPr="006D7479">
              <w:rPr>
                <w:sz w:val="20"/>
                <w:szCs w:val="20"/>
              </w:rPr>
              <w:t>(</w:t>
            </w:r>
            <w:r w:rsidRPr="000F3DBC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0F3DBC">
              <w:rPr>
                <w:sz w:val="20"/>
                <w:szCs w:val="20"/>
              </w:rPr>
              <w:t>14</w:t>
            </w:r>
            <w:r w:rsidRPr="006D7479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EF4984" w:rsidRPr="000F3DBC" w:rsidRDefault="00EF4984" w:rsidP="00912C6B">
            <w:pPr>
              <w:spacing w:after="40"/>
              <w:ind w:left="-108" w:right="-82"/>
              <w:jc w:val="center"/>
              <w:rPr>
                <w:sz w:val="20"/>
                <w:szCs w:val="20"/>
              </w:rPr>
            </w:pPr>
            <w:r w:rsidRPr="000F3DBC">
              <w:rPr>
                <w:sz w:val="20"/>
                <w:szCs w:val="20"/>
              </w:rPr>
              <w:t>иностран</w:t>
            </w:r>
            <w:r w:rsidRPr="000F3DBC">
              <w:rPr>
                <w:sz w:val="20"/>
                <w:szCs w:val="20"/>
              </w:rPr>
              <w:softHyphen/>
              <w:t>ная</w:t>
            </w:r>
          </w:p>
          <w:p w:rsidR="00EF4984" w:rsidRPr="006D7479" w:rsidRDefault="00EF4984" w:rsidP="00912C6B">
            <w:pPr>
              <w:spacing w:after="40"/>
              <w:ind w:left="-108" w:hanging="34"/>
              <w:jc w:val="center"/>
              <w:rPr>
                <w:sz w:val="20"/>
                <w:szCs w:val="20"/>
              </w:rPr>
            </w:pPr>
            <w:r w:rsidRPr="000F3DBC">
              <w:rPr>
                <w:sz w:val="20"/>
                <w:szCs w:val="20"/>
              </w:rPr>
              <w:t>(коды 21-24, 27)</w:t>
            </w:r>
          </w:p>
        </w:tc>
        <w:tc>
          <w:tcPr>
            <w:tcW w:w="1559" w:type="dxa"/>
          </w:tcPr>
          <w:p w:rsidR="00EF4984" w:rsidRDefault="00EF4984" w:rsidP="00912C6B">
            <w:pPr>
              <w:spacing w:after="40"/>
              <w:ind w:left="-108" w:right="-108"/>
              <w:jc w:val="center"/>
              <w:rPr>
                <w:sz w:val="20"/>
                <w:szCs w:val="20"/>
              </w:rPr>
            </w:pPr>
            <w:r w:rsidRPr="000F3DBC">
              <w:rPr>
                <w:sz w:val="20"/>
                <w:szCs w:val="20"/>
              </w:rPr>
              <w:t xml:space="preserve">прочие формы, включая частную, общественных и религиозных организаций, смешанную российскую, совместную российскую и иностранную </w:t>
            </w:r>
          </w:p>
          <w:p w:rsidR="00EF4984" w:rsidRPr="000F3DBC" w:rsidRDefault="00EF4984" w:rsidP="00912C6B">
            <w:pPr>
              <w:spacing w:after="40"/>
              <w:ind w:left="-108" w:right="-108"/>
              <w:jc w:val="center"/>
              <w:rPr>
                <w:sz w:val="20"/>
                <w:szCs w:val="20"/>
              </w:rPr>
            </w:pPr>
            <w:r w:rsidRPr="000F3DBC">
              <w:rPr>
                <w:sz w:val="20"/>
                <w:szCs w:val="20"/>
              </w:rPr>
              <w:t>(коды 16-19, 30-54)</w:t>
            </w:r>
          </w:p>
        </w:tc>
      </w:tr>
      <w:tr w:rsidR="00EF4984" w:rsidRPr="006D7479">
        <w:tc>
          <w:tcPr>
            <w:tcW w:w="3970" w:type="dxa"/>
          </w:tcPr>
          <w:p w:rsidR="00EF4984" w:rsidRPr="006D7479" w:rsidRDefault="00EF4984" w:rsidP="00912C6B">
            <w:pPr>
              <w:spacing w:after="40"/>
              <w:jc w:val="center"/>
              <w:rPr>
                <w:sz w:val="20"/>
                <w:szCs w:val="20"/>
              </w:rPr>
            </w:pPr>
            <w:r w:rsidRPr="006D747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F4984" w:rsidRPr="006D7479" w:rsidRDefault="00EF4984" w:rsidP="00912C6B">
            <w:pPr>
              <w:spacing w:after="40"/>
              <w:jc w:val="center"/>
              <w:rPr>
                <w:sz w:val="20"/>
                <w:szCs w:val="20"/>
              </w:rPr>
            </w:pPr>
            <w:r w:rsidRPr="006D747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F4984" w:rsidRPr="006D7479" w:rsidRDefault="00EF4984" w:rsidP="00912C6B">
            <w:pPr>
              <w:spacing w:after="40"/>
              <w:jc w:val="center"/>
              <w:rPr>
                <w:sz w:val="20"/>
                <w:szCs w:val="20"/>
              </w:rPr>
            </w:pPr>
            <w:r w:rsidRPr="006D747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F4984" w:rsidRPr="006D7479" w:rsidRDefault="00EF4984" w:rsidP="00912C6B">
            <w:pPr>
              <w:spacing w:after="40"/>
              <w:jc w:val="center"/>
              <w:rPr>
                <w:sz w:val="20"/>
                <w:szCs w:val="20"/>
              </w:rPr>
            </w:pPr>
            <w:r w:rsidRPr="006D747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F4984" w:rsidRPr="006D7479" w:rsidRDefault="00EF4984" w:rsidP="00912C6B">
            <w:pPr>
              <w:spacing w:after="40"/>
              <w:jc w:val="center"/>
              <w:rPr>
                <w:sz w:val="20"/>
                <w:szCs w:val="20"/>
              </w:rPr>
            </w:pPr>
            <w:r w:rsidRPr="006D747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F4984" w:rsidRPr="006D7479" w:rsidRDefault="00EF4984" w:rsidP="00912C6B">
            <w:pPr>
              <w:spacing w:after="40"/>
              <w:jc w:val="center"/>
              <w:rPr>
                <w:sz w:val="20"/>
                <w:szCs w:val="20"/>
              </w:rPr>
            </w:pPr>
            <w:r w:rsidRPr="006D7479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EF4984" w:rsidRPr="006D7479" w:rsidRDefault="00EF4984" w:rsidP="00912C6B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EF4984" w:rsidRDefault="00EF4984" w:rsidP="00912C6B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F4984" w:rsidRPr="006D7479">
        <w:tc>
          <w:tcPr>
            <w:tcW w:w="3970" w:type="dxa"/>
          </w:tcPr>
          <w:p w:rsidR="00EF4984" w:rsidRPr="006D7479" w:rsidRDefault="00EF4984" w:rsidP="00912C6B">
            <w:pPr>
              <w:spacing w:after="40"/>
              <w:jc w:val="both"/>
              <w:rPr>
                <w:sz w:val="20"/>
                <w:szCs w:val="20"/>
              </w:rPr>
            </w:pPr>
            <w:r w:rsidRPr="006D7479">
              <w:rPr>
                <w:sz w:val="20"/>
                <w:szCs w:val="20"/>
              </w:rPr>
              <w:t xml:space="preserve">Количество первичных  профсоюзных организаций, входящих в общероссийский (межрегиональный) профсоюз </w:t>
            </w:r>
          </w:p>
        </w:tc>
        <w:tc>
          <w:tcPr>
            <w:tcW w:w="709" w:type="dxa"/>
          </w:tcPr>
          <w:p w:rsidR="00EF4984" w:rsidRPr="006D7479" w:rsidRDefault="00EF4984" w:rsidP="00912C6B">
            <w:pPr>
              <w:jc w:val="center"/>
              <w:rPr>
                <w:sz w:val="20"/>
                <w:szCs w:val="20"/>
              </w:rPr>
            </w:pPr>
            <w:r w:rsidRPr="006D74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EF4984" w:rsidRPr="00D62116" w:rsidRDefault="00EF4984" w:rsidP="00912C6B">
            <w:pPr>
              <w:rPr>
                <w:b/>
                <w:bCs/>
                <w:sz w:val="28"/>
                <w:szCs w:val="28"/>
              </w:rPr>
            </w:pPr>
            <w:r w:rsidRPr="00D62116">
              <w:rPr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992" w:type="dxa"/>
          </w:tcPr>
          <w:p w:rsidR="00EF4984" w:rsidRPr="00D62116" w:rsidRDefault="00EF4984" w:rsidP="00912C6B">
            <w:pPr>
              <w:rPr>
                <w:b/>
                <w:bCs/>
                <w:sz w:val="28"/>
                <w:szCs w:val="28"/>
              </w:rPr>
            </w:pPr>
            <w:r w:rsidRPr="00D6211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F4984" w:rsidRPr="00D62116" w:rsidRDefault="00EF4984" w:rsidP="00912C6B">
            <w:pPr>
              <w:rPr>
                <w:b/>
                <w:bCs/>
                <w:sz w:val="28"/>
                <w:szCs w:val="28"/>
              </w:rPr>
            </w:pPr>
            <w:r w:rsidRPr="00D6211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F4984" w:rsidRPr="00D62116" w:rsidRDefault="00EF4984" w:rsidP="00912C6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EF4984" w:rsidRPr="00D62116" w:rsidRDefault="00EF4984" w:rsidP="00912C6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F4984" w:rsidRPr="00D62116" w:rsidRDefault="00EF4984" w:rsidP="00912C6B">
            <w:pPr>
              <w:rPr>
                <w:b/>
                <w:bCs/>
                <w:sz w:val="28"/>
                <w:szCs w:val="28"/>
              </w:rPr>
            </w:pPr>
            <w:r w:rsidRPr="00D62116">
              <w:rPr>
                <w:b/>
                <w:bCs/>
                <w:sz w:val="28"/>
                <w:szCs w:val="28"/>
              </w:rPr>
              <w:t>77</w:t>
            </w:r>
          </w:p>
        </w:tc>
      </w:tr>
      <w:tr w:rsidR="00EF4984" w:rsidRPr="006D7479">
        <w:tc>
          <w:tcPr>
            <w:tcW w:w="3970" w:type="dxa"/>
          </w:tcPr>
          <w:p w:rsidR="00EF4984" w:rsidRPr="006D7479" w:rsidRDefault="00EF4984" w:rsidP="00912C6B">
            <w:pPr>
              <w:spacing w:after="40"/>
              <w:jc w:val="both"/>
              <w:rPr>
                <w:sz w:val="20"/>
                <w:szCs w:val="20"/>
              </w:rPr>
            </w:pPr>
            <w:r w:rsidRPr="006D7479">
              <w:rPr>
                <w:rFonts w:ascii="Arial" w:hAnsi="Arial" w:cs="Arial"/>
                <w:sz w:val="20"/>
                <w:szCs w:val="20"/>
              </w:rPr>
              <w:t>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том числе созданных в субъектах малого предпринимательства</w:t>
            </w:r>
          </w:p>
        </w:tc>
        <w:tc>
          <w:tcPr>
            <w:tcW w:w="709" w:type="dxa"/>
          </w:tcPr>
          <w:p w:rsidR="00EF4984" w:rsidRPr="006D7479" w:rsidRDefault="00EF4984" w:rsidP="00912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</w:t>
            </w:r>
          </w:p>
        </w:tc>
        <w:tc>
          <w:tcPr>
            <w:tcW w:w="709" w:type="dxa"/>
          </w:tcPr>
          <w:p w:rsidR="00EF4984" w:rsidRPr="00D62116" w:rsidRDefault="00EF4984" w:rsidP="00912C6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F4984" w:rsidRPr="00D62116" w:rsidRDefault="00EF4984" w:rsidP="00912C6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F4984" w:rsidRPr="00D62116" w:rsidRDefault="00EF4984" w:rsidP="00912C6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F4984" w:rsidRPr="00D62116" w:rsidRDefault="00EF4984" w:rsidP="00912C6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EF4984" w:rsidRPr="00D62116" w:rsidRDefault="00EF4984" w:rsidP="00912C6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F4984" w:rsidRPr="00D62116" w:rsidRDefault="00EF4984" w:rsidP="00912C6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F4984" w:rsidRPr="006D7479">
        <w:tc>
          <w:tcPr>
            <w:tcW w:w="3970" w:type="dxa"/>
          </w:tcPr>
          <w:p w:rsidR="00EF4984" w:rsidRPr="006D7479" w:rsidRDefault="00EF4984" w:rsidP="00912C6B">
            <w:pPr>
              <w:spacing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Pr="00693139">
              <w:rPr>
                <w:sz w:val="20"/>
                <w:szCs w:val="20"/>
              </w:rPr>
              <w:t xml:space="preserve"> первичны</w:t>
            </w:r>
            <w:r>
              <w:rPr>
                <w:sz w:val="20"/>
                <w:szCs w:val="20"/>
              </w:rPr>
              <w:t>х</w:t>
            </w:r>
            <w:r w:rsidRPr="00693139">
              <w:rPr>
                <w:sz w:val="20"/>
                <w:szCs w:val="20"/>
              </w:rPr>
              <w:t xml:space="preserve"> профсоюзны</w:t>
            </w:r>
            <w:r>
              <w:rPr>
                <w:sz w:val="20"/>
                <w:szCs w:val="20"/>
              </w:rPr>
              <w:t>х</w:t>
            </w:r>
            <w:r w:rsidRPr="00693139">
              <w:rPr>
                <w:sz w:val="20"/>
                <w:szCs w:val="20"/>
              </w:rPr>
              <w:t xml:space="preserve"> организаци</w:t>
            </w:r>
            <w:r>
              <w:rPr>
                <w:sz w:val="20"/>
                <w:szCs w:val="20"/>
              </w:rPr>
              <w:t>й</w:t>
            </w:r>
            <w:r w:rsidRPr="0069313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где</w:t>
            </w:r>
            <w:r w:rsidRPr="00693139">
              <w:rPr>
                <w:sz w:val="20"/>
                <w:szCs w:val="20"/>
              </w:rPr>
              <w:t xml:space="preserve"> не заключ</w:t>
            </w:r>
            <w:r>
              <w:rPr>
                <w:sz w:val="20"/>
                <w:szCs w:val="20"/>
              </w:rPr>
              <w:t>ён колдоговор (</w:t>
            </w:r>
            <w:r w:rsidRPr="00693139">
              <w:rPr>
                <w:sz w:val="20"/>
                <w:szCs w:val="20"/>
              </w:rPr>
              <w:t>не распространяется действие иных колдоговоров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EF4984" w:rsidRPr="006D7479" w:rsidRDefault="00EF4984" w:rsidP="00912C6B">
            <w:pPr>
              <w:jc w:val="center"/>
              <w:rPr>
                <w:sz w:val="20"/>
                <w:szCs w:val="20"/>
              </w:rPr>
            </w:pPr>
            <w:r w:rsidRPr="006D747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EF4984" w:rsidRPr="00D62116" w:rsidRDefault="00EF4984" w:rsidP="00912C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F4984" w:rsidRPr="00D62116" w:rsidRDefault="00EF4984" w:rsidP="00912C6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F4984" w:rsidRPr="00D62116" w:rsidRDefault="00EF4984" w:rsidP="00912C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F4984" w:rsidRPr="00D62116" w:rsidRDefault="00EF4984" w:rsidP="00912C6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EF4984" w:rsidRPr="00D62116" w:rsidRDefault="00EF4984" w:rsidP="00912C6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F4984" w:rsidRPr="00D62116" w:rsidRDefault="00EF4984" w:rsidP="00912C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EF4984" w:rsidRPr="006D7479">
        <w:tc>
          <w:tcPr>
            <w:tcW w:w="3970" w:type="dxa"/>
          </w:tcPr>
          <w:p w:rsidR="00EF4984" w:rsidRPr="00693139" w:rsidRDefault="00EF4984" w:rsidP="00912C6B">
            <w:pPr>
              <w:spacing w:after="40"/>
              <w:jc w:val="both"/>
              <w:rPr>
                <w:sz w:val="20"/>
                <w:szCs w:val="20"/>
              </w:rPr>
            </w:pPr>
            <w:r w:rsidRPr="006D7479">
              <w:rPr>
                <w:rFonts w:ascii="Arial" w:hAnsi="Arial" w:cs="Arial"/>
                <w:sz w:val="20"/>
                <w:szCs w:val="20"/>
              </w:rPr>
              <w:t>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том числе созданных в субъектах малого предпринимательства</w:t>
            </w:r>
          </w:p>
        </w:tc>
        <w:tc>
          <w:tcPr>
            <w:tcW w:w="709" w:type="dxa"/>
          </w:tcPr>
          <w:p w:rsidR="00EF4984" w:rsidRPr="006D7479" w:rsidRDefault="00EF4984" w:rsidP="00912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</w:t>
            </w:r>
          </w:p>
        </w:tc>
        <w:tc>
          <w:tcPr>
            <w:tcW w:w="709" w:type="dxa"/>
          </w:tcPr>
          <w:p w:rsidR="00EF4984" w:rsidRPr="00D62116" w:rsidRDefault="00EF4984" w:rsidP="00912C6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F4984" w:rsidRPr="00D62116" w:rsidRDefault="00EF4984" w:rsidP="00912C6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F4984" w:rsidRPr="00D62116" w:rsidRDefault="00EF4984" w:rsidP="00912C6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F4984" w:rsidRPr="00D62116" w:rsidRDefault="00EF4984" w:rsidP="00912C6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EF4984" w:rsidRPr="00D62116" w:rsidRDefault="00EF4984" w:rsidP="00912C6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F4984" w:rsidRPr="00D62116" w:rsidRDefault="00EF4984" w:rsidP="00912C6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F4984" w:rsidRPr="006D7479">
        <w:tc>
          <w:tcPr>
            <w:tcW w:w="3970" w:type="dxa"/>
          </w:tcPr>
          <w:p w:rsidR="00EF4984" w:rsidRPr="006D7479" w:rsidRDefault="00EF4984" w:rsidP="00912C6B">
            <w:pPr>
              <w:jc w:val="both"/>
              <w:rPr>
                <w:sz w:val="20"/>
                <w:szCs w:val="20"/>
              </w:rPr>
            </w:pPr>
            <w:r w:rsidRPr="006D7479">
              <w:rPr>
                <w:sz w:val="20"/>
                <w:szCs w:val="20"/>
              </w:rPr>
              <w:t>Количество колдоговоров в общероссийском (межрегиональном) профсоюзе, в том числе</w:t>
            </w:r>
          </w:p>
        </w:tc>
        <w:tc>
          <w:tcPr>
            <w:tcW w:w="709" w:type="dxa"/>
          </w:tcPr>
          <w:p w:rsidR="00EF4984" w:rsidRPr="006D7479" w:rsidRDefault="00EF4984" w:rsidP="00912C6B">
            <w:pPr>
              <w:jc w:val="center"/>
              <w:rPr>
                <w:sz w:val="20"/>
                <w:szCs w:val="20"/>
              </w:rPr>
            </w:pPr>
            <w:r w:rsidRPr="006D747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EF4984" w:rsidRPr="00D62116" w:rsidRDefault="00EF4984" w:rsidP="00912C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EF4984" w:rsidRPr="00D62116" w:rsidRDefault="00EF4984" w:rsidP="00912C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F4984" w:rsidRPr="00D62116" w:rsidRDefault="00EF4984" w:rsidP="00912C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F4984" w:rsidRPr="00D62116" w:rsidRDefault="00EF4984" w:rsidP="00912C6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EF4984" w:rsidRPr="00D62116" w:rsidRDefault="00EF4984" w:rsidP="00912C6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F4984" w:rsidRPr="00D62116" w:rsidRDefault="00EF4984" w:rsidP="00912C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</w:t>
            </w:r>
          </w:p>
        </w:tc>
      </w:tr>
      <w:tr w:rsidR="00EF4984" w:rsidRPr="006D7479">
        <w:tc>
          <w:tcPr>
            <w:tcW w:w="3970" w:type="dxa"/>
          </w:tcPr>
          <w:p w:rsidR="00EF4984" w:rsidRPr="006D7479" w:rsidRDefault="00EF4984" w:rsidP="00912C6B">
            <w:pPr>
              <w:jc w:val="both"/>
              <w:rPr>
                <w:sz w:val="20"/>
                <w:szCs w:val="20"/>
              </w:rPr>
            </w:pPr>
            <w:r w:rsidRPr="006D7479">
              <w:rPr>
                <w:rFonts w:ascii="Arial" w:hAnsi="Arial" w:cs="Arial"/>
                <w:sz w:val="20"/>
                <w:szCs w:val="20"/>
              </w:rPr>
              <w:t>●</w:t>
            </w:r>
            <w:r w:rsidRPr="006D7479">
              <w:rPr>
                <w:sz w:val="20"/>
                <w:szCs w:val="20"/>
              </w:rPr>
              <w:t xml:space="preserve"> колдоговоров, заключённых в отчётном году</w:t>
            </w:r>
          </w:p>
        </w:tc>
        <w:tc>
          <w:tcPr>
            <w:tcW w:w="709" w:type="dxa"/>
          </w:tcPr>
          <w:p w:rsidR="00EF4984" w:rsidRPr="006D7479" w:rsidRDefault="00EF4984" w:rsidP="00912C6B">
            <w:pPr>
              <w:jc w:val="center"/>
              <w:rPr>
                <w:sz w:val="20"/>
                <w:szCs w:val="20"/>
              </w:rPr>
            </w:pPr>
            <w:r w:rsidRPr="006D74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EF4984" w:rsidRPr="00D62116" w:rsidRDefault="00EF4984" w:rsidP="00912C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EF4984" w:rsidRPr="00D62116" w:rsidRDefault="00EF4984" w:rsidP="00912C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F4984" w:rsidRPr="00D62116" w:rsidRDefault="00EF4984" w:rsidP="00912C6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F4984" w:rsidRPr="00D62116" w:rsidRDefault="00EF4984" w:rsidP="00912C6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EF4984" w:rsidRPr="00D62116" w:rsidRDefault="00EF4984" w:rsidP="00912C6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F4984" w:rsidRPr="00D62116" w:rsidRDefault="00EF4984" w:rsidP="00912C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EF4984" w:rsidRPr="006D7479">
        <w:trPr>
          <w:trHeight w:val="200"/>
        </w:trPr>
        <w:tc>
          <w:tcPr>
            <w:tcW w:w="3970" w:type="dxa"/>
          </w:tcPr>
          <w:p w:rsidR="00EF4984" w:rsidRPr="006D7479" w:rsidRDefault="00EF4984" w:rsidP="00912C6B">
            <w:pPr>
              <w:jc w:val="both"/>
              <w:rPr>
                <w:sz w:val="20"/>
                <w:szCs w:val="20"/>
              </w:rPr>
            </w:pPr>
            <w:r w:rsidRPr="006D7479">
              <w:rPr>
                <w:rFonts w:ascii="Arial" w:hAnsi="Arial" w:cs="Arial"/>
                <w:sz w:val="20"/>
                <w:szCs w:val="20"/>
              </w:rPr>
              <w:t>●</w:t>
            </w:r>
            <w:r w:rsidRPr="006D7479">
              <w:rPr>
                <w:sz w:val="20"/>
                <w:szCs w:val="20"/>
              </w:rPr>
              <w:t xml:space="preserve"> колдоговоров, заключённых в предыдущие годы</w:t>
            </w:r>
          </w:p>
        </w:tc>
        <w:tc>
          <w:tcPr>
            <w:tcW w:w="709" w:type="dxa"/>
          </w:tcPr>
          <w:p w:rsidR="00EF4984" w:rsidRPr="006D7479" w:rsidRDefault="00EF4984" w:rsidP="00912C6B">
            <w:pPr>
              <w:jc w:val="center"/>
              <w:rPr>
                <w:sz w:val="20"/>
                <w:szCs w:val="20"/>
              </w:rPr>
            </w:pPr>
            <w:r w:rsidRPr="006D74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EF4984" w:rsidRPr="00D62116" w:rsidRDefault="00EF4984" w:rsidP="00912C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EF4984" w:rsidRPr="00D62116" w:rsidRDefault="00EF4984" w:rsidP="00912C6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F4984" w:rsidRPr="00D62116" w:rsidRDefault="00EF4984" w:rsidP="00912C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F4984" w:rsidRPr="00D62116" w:rsidRDefault="00EF4984" w:rsidP="00912C6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EF4984" w:rsidRPr="00D62116" w:rsidRDefault="00EF4984" w:rsidP="00912C6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F4984" w:rsidRPr="00D62116" w:rsidRDefault="00EF4984" w:rsidP="00912C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EF4984" w:rsidRPr="006D7479">
        <w:trPr>
          <w:trHeight w:val="761"/>
        </w:trPr>
        <w:tc>
          <w:tcPr>
            <w:tcW w:w="3970" w:type="dxa"/>
          </w:tcPr>
          <w:p w:rsidR="00EF4984" w:rsidRPr="006D7479" w:rsidRDefault="00EF4984" w:rsidP="00912C6B">
            <w:pPr>
              <w:jc w:val="both"/>
              <w:rPr>
                <w:sz w:val="20"/>
                <w:szCs w:val="20"/>
              </w:rPr>
            </w:pPr>
            <w:r w:rsidRPr="006D7479">
              <w:rPr>
                <w:sz w:val="20"/>
                <w:szCs w:val="20"/>
              </w:rPr>
              <w:t>● колдоговоров, действовавших в предыдущие годы и продлённых на новый срок в отчётном году</w:t>
            </w:r>
          </w:p>
        </w:tc>
        <w:tc>
          <w:tcPr>
            <w:tcW w:w="709" w:type="dxa"/>
          </w:tcPr>
          <w:p w:rsidR="00EF4984" w:rsidRPr="006D7479" w:rsidRDefault="00EF4984" w:rsidP="00912C6B">
            <w:pPr>
              <w:jc w:val="center"/>
              <w:rPr>
                <w:sz w:val="20"/>
                <w:szCs w:val="20"/>
              </w:rPr>
            </w:pPr>
            <w:r w:rsidRPr="006D7479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</w:tcPr>
          <w:p w:rsidR="00EF4984" w:rsidRPr="00D62116" w:rsidRDefault="00EF4984" w:rsidP="00912C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EF4984" w:rsidRPr="00D62116" w:rsidRDefault="00EF4984" w:rsidP="00912C6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F4984" w:rsidRPr="00D62116" w:rsidRDefault="00EF4984" w:rsidP="00912C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F4984" w:rsidRPr="00D62116" w:rsidRDefault="00EF4984" w:rsidP="00912C6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EF4984" w:rsidRPr="00D62116" w:rsidRDefault="00EF4984" w:rsidP="00912C6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F4984" w:rsidRPr="00D62116" w:rsidRDefault="00EF4984" w:rsidP="00912C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EF4984" w:rsidRPr="006D7479">
        <w:trPr>
          <w:trHeight w:val="761"/>
        </w:trPr>
        <w:tc>
          <w:tcPr>
            <w:tcW w:w="3970" w:type="dxa"/>
          </w:tcPr>
          <w:p w:rsidR="00EF4984" w:rsidRPr="006D7479" w:rsidRDefault="00EF4984" w:rsidP="00912C6B">
            <w:pPr>
              <w:jc w:val="both"/>
              <w:rPr>
                <w:sz w:val="20"/>
                <w:szCs w:val="20"/>
              </w:rPr>
            </w:pPr>
            <w:r w:rsidRPr="006D7479">
              <w:rPr>
                <w:sz w:val="20"/>
                <w:szCs w:val="20"/>
              </w:rPr>
              <w:t xml:space="preserve">● </w:t>
            </w:r>
            <w:r>
              <w:rPr>
                <w:sz w:val="20"/>
                <w:szCs w:val="20"/>
              </w:rPr>
              <w:t xml:space="preserve">колдоговоров, </w:t>
            </w:r>
            <w:r w:rsidRPr="006D7479">
              <w:rPr>
                <w:sz w:val="20"/>
                <w:szCs w:val="20"/>
              </w:rPr>
              <w:t>в которых установлена минимальная заработная плата в организации на уровне не ниже регионального прожиточного минимума трудоспособного населения</w:t>
            </w:r>
          </w:p>
        </w:tc>
        <w:tc>
          <w:tcPr>
            <w:tcW w:w="709" w:type="dxa"/>
          </w:tcPr>
          <w:p w:rsidR="00EF4984" w:rsidRPr="006D7479" w:rsidRDefault="00EF4984" w:rsidP="00912C6B">
            <w:pPr>
              <w:jc w:val="center"/>
              <w:rPr>
                <w:sz w:val="20"/>
                <w:szCs w:val="20"/>
              </w:rPr>
            </w:pPr>
            <w:r w:rsidRPr="006D747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EF4984" w:rsidRPr="00D62116" w:rsidRDefault="00EF4984" w:rsidP="00912C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EF4984" w:rsidRPr="00D62116" w:rsidRDefault="00EF4984" w:rsidP="00912C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F4984" w:rsidRPr="00D62116" w:rsidRDefault="00EF4984" w:rsidP="00912C6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F4984" w:rsidRPr="00D62116" w:rsidRDefault="00EF4984" w:rsidP="00912C6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EF4984" w:rsidRPr="00D62116" w:rsidRDefault="00EF4984" w:rsidP="00912C6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F4984" w:rsidRPr="00D62116" w:rsidRDefault="00EF4984" w:rsidP="00912C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</w:tr>
      <w:tr w:rsidR="00EF4984" w:rsidRPr="006D7479">
        <w:trPr>
          <w:trHeight w:val="761"/>
        </w:trPr>
        <w:tc>
          <w:tcPr>
            <w:tcW w:w="3970" w:type="dxa"/>
          </w:tcPr>
          <w:p w:rsidR="00EF4984" w:rsidRPr="006D7479" w:rsidRDefault="00EF4984" w:rsidP="00912C6B">
            <w:pPr>
              <w:jc w:val="both"/>
              <w:rPr>
                <w:sz w:val="20"/>
                <w:szCs w:val="20"/>
              </w:rPr>
            </w:pPr>
            <w:r w:rsidRPr="006D7479">
              <w:rPr>
                <w:sz w:val="20"/>
                <w:szCs w:val="20"/>
              </w:rPr>
              <w:t xml:space="preserve">● </w:t>
            </w:r>
            <w:r>
              <w:rPr>
                <w:sz w:val="20"/>
                <w:szCs w:val="20"/>
              </w:rPr>
              <w:t xml:space="preserve">колдоговоров, в которых установлен порядок </w:t>
            </w:r>
            <w:r w:rsidRPr="006D7479">
              <w:rPr>
                <w:sz w:val="20"/>
                <w:szCs w:val="20"/>
              </w:rPr>
              <w:t>индексаци</w:t>
            </w:r>
            <w:r>
              <w:rPr>
                <w:sz w:val="20"/>
                <w:szCs w:val="20"/>
              </w:rPr>
              <w:t>и</w:t>
            </w:r>
            <w:r w:rsidRPr="006D7479">
              <w:rPr>
                <w:sz w:val="20"/>
                <w:szCs w:val="20"/>
              </w:rPr>
              <w:t xml:space="preserve"> заработной платы в организации</w:t>
            </w:r>
          </w:p>
        </w:tc>
        <w:tc>
          <w:tcPr>
            <w:tcW w:w="709" w:type="dxa"/>
          </w:tcPr>
          <w:p w:rsidR="00EF4984" w:rsidRPr="006D7479" w:rsidRDefault="00EF4984" w:rsidP="00912C6B">
            <w:pPr>
              <w:jc w:val="center"/>
              <w:rPr>
                <w:sz w:val="20"/>
                <w:szCs w:val="20"/>
              </w:rPr>
            </w:pPr>
            <w:r w:rsidRPr="006D747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EF4984" w:rsidRPr="00D62116" w:rsidRDefault="00EF4984" w:rsidP="00912C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EF4984" w:rsidRPr="00D62116" w:rsidRDefault="00EF4984" w:rsidP="00912C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F4984" w:rsidRPr="00D62116" w:rsidRDefault="00EF4984" w:rsidP="00912C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F4984" w:rsidRPr="00D62116" w:rsidRDefault="00EF4984" w:rsidP="00912C6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EF4984" w:rsidRPr="00D62116" w:rsidRDefault="00EF4984" w:rsidP="00912C6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F4984" w:rsidRPr="00D62116" w:rsidRDefault="00EF4984" w:rsidP="00912C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</w:tr>
    </w:tbl>
    <w:p w:rsidR="00EF4984" w:rsidRPr="00693139" w:rsidRDefault="00EF4984" w:rsidP="0000581C">
      <w:pPr>
        <w:rPr>
          <w:b/>
          <w:bCs/>
          <w:sz w:val="28"/>
          <w:szCs w:val="28"/>
        </w:rPr>
      </w:pPr>
      <w:r w:rsidRPr="00CB631F">
        <w:rPr>
          <w:b/>
          <w:bCs/>
        </w:rPr>
        <w:br w:type="page"/>
      </w:r>
      <w:r w:rsidRPr="00693139">
        <w:rPr>
          <w:b/>
          <w:bCs/>
          <w:sz w:val="28"/>
          <w:szCs w:val="28"/>
        </w:rPr>
        <w:lastRenderedPageBreak/>
        <w:t xml:space="preserve">Раздел </w:t>
      </w:r>
      <w:r w:rsidRPr="00693139">
        <w:rPr>
          <w:b/>
          <w:bCs/>
          <w:sz w:val="28"/>
          <w:szCs w:val="28"/>
          <w:lang w:val="en-US"/>
        </w:rPr>
        <w:t>II</w:t>
      </w: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38"/>
        <w:gridCol w:w="992"/>
        <w:gridCol w:w="2126"/>
      </w:tblGrid>
      <w:tr w:rsidR="00EF4984" w:rsidRPr="00693139">
        <w:tc>
          <w:tcPr>
            <w:tcW w:w="7338" w:type="dxa"/>
          </w:tcPr>
          <w:p w:rsidR="00EF4984" w:rsidRPr="00693139" w:rsidRDefault="00EF4984" w:rsidP="00912C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F4984" w:rsidRPr="00693139" w:rsidRDefault="00EF4984" w:rsidP="00912C6B">
            <w:pPr>
              <w:spacing w:before="120"/>
              <w:jc w:val="center"/>
              <w:rPr>
                <w:sz w:val="20"/>
                <w:szCs w:val="20"/>
              </w:rPr>
            </w:pPr>
            <w:r w:rsidRPr="00693139">
              <w:rPr>
                <w:sz w:val="20"/>
                <w:szCs w:val="20"/>
              </w:rPr>
              <w:t>№ строки</w:t>
            </w:r>
          </w:p>
        </w:tc>
        <w:tc>
          <w:tcPr>
            <w:tcW w:w="2126" w:type="dxa"/>
          </w:tcPr>
          <w:p w:rsidR="00EF4984" w:rsidRPr="00693139" w:rsidRDefault="00EF4984" w:rsidP="00912C6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EF4984" w:rsidRPr="00693139">
        <w:tc>
          <w:tcPr>
            <w:tcW w:w="7338" w:type="dxa"/>
          </w:tcPr>
          <w:p w:rsidR="00EF4984" w:rsidRPr="00693139" w:rsidRDefault="00EF4984" w:rsidP="00912C6B">
            <w:pPr>
              <w:spacing w:before="120"/>
              <w:jc w:val="both"/>
              <w:rPr>
                <w:sz w:val="20"/>
                <w:szCs w:val="20"/>
              </w:rPr>
            </w:pPr>
            <w:r w:rsidRPr="00693139">
              <w:rPr>
                <w:sz w:val="20"/>
                <w:szCs w:val="20"/>
              </w:rPr>
              <w:t>Численность работников организаций, в которых действуют организации профсоюза,</w:t>
            </w:r>
          </w:p>
        </w:tc>
        <w:tc>
          <w:tcPr>
            <w:tcW w:w="992" w:type="dxa"/>
          </w:tcPr>
          <w:p w:rsidR="00EF4984" w:rsidRPr="00693139" w:rsidRDefault="00EF4984" w:rsidP="00912C6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126" w:type="dxa"/>
          </w:tcPr>
          <w:p w:rsidR="00EF4984" w:rsidRPr="00982CC5" w:rsidRDefault="00EF4984" w:rsidP="00912C6B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982CC5">
              <w:rPr>
                <w:b/>
                <w:bCs/>
                <w:sz w:val="28"/>
                <w:szCs w:val="28"/>
              </w:rPr>
              <w:t>22774</w:t>
            </w:r>
          </w:p>
        </w:tc>
      </w:tr>
      <w:tr w:rsidR="00EF4984" w:rsidRPr="00693139">
        <w:tc>
          <w:tcPr>
            <w:tcW w:w="7338" w:type="dxa"/>
          </w:tcPr>
          <w:p w:rsidR="00EF4984" w:rsidRPr="00693139" w:rsidRDefault="00EF4984" w:rsidP="00912C6B">
            <w:pPr>
              <w:spacing w:before="120"/>
              <w:jc w:val="both"/>
              <w:rPr>
                <w:sz w:val="20"/>
                <w:szCs w:val="20"/>
              </w:rPr>
            </w:pPr>
            <w:r w:rsidRPr="00693139">
              <w:rPr>
                <w:sz w:val="20"/>
                <w:szCs w:val="20"/>
              </w:rPr>
              <w:t>в том числе на которых распространяется действие колдоговоров</w:t>
            </w:r>
          </w:p>
        </w:tc>
        <w:tc>
          <w:tcPr>
            <w:tcW w:w="992" w:type="dxa"/>
          </w:tcPr>
          <w:p w:rsidR="00EF4984" w:rsidRPr="00693139" w:rsidRDefault="00EF4984" w:rsidP="00912C6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</w:t>
            </w:r>
          </w:p>
        </w:tc>
        <w:tc>
          <w:tcPr>
            <w:tcW w:w="2126" w:type="dxa"/>
          </w:tcPr>
          <w:p w:rsidR="00EF4984" w:rsidRPr="00982CC5" w:rsidRDefault="00EF4984" w:rsidP="00912C6B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982CC5">
              <w:rPr>
                <w:b/>
                <w:bCs/>
                <w:sz w:val="28"/>
                <w:szCs w:val="28"/>
              </w:rPr>
              <w:t>19953</w:t>
            </w:r>
          </w:p>
        </w:tc>
      </w:tr>
      <w:tr w:rsidR="00EF4984" w:rsidRPr="00693139">
        <w:trPr>
          <w:trHeight w:val="256"/>
        </w:trPr>
        <w:tc>
          <w:tcPr>
            <w:tcW w:w="7338" w:type="dxa"/>
          </w:tcPr>
          <w:p w:rsidR="00EF4984" w:rsidRPr="00693139" w:rsidRDefault="00EF4984" w:rsidP="00912C6B">
            <w:pPr>
              <w:spacing w:before="120"/>
              <w:jc w:val="both"/>
              <w:rPr>
                <w:sz w:val="20"/>
                <w:szCs w:val="20"/>
              </w:rPr>
            </w:pPr>
            <w:r w:rsidRPr="00693139">
              <w:rPr>
                <w:sz w:val="20"/>
                <w:szCs w:val="20"/>
              </w:rPr>
              <w:t>Численность членов профсоюза,</w:t>
            </w:r>
          </w:p>
        </w:tc>
        <w:tc>
          <w:tcPr>
            <w:tcW w:w="992" w:type="dxa"/>
          </w:tcPr>
          <w:p w:rsidR="00EF4984" w:rsidRPr="00693139" w:rsidRDefault="00EF4984" w:rsidP="00912C6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EF4984" w:rsidRPr="00982CC5" w:rsidRDefault="00EF4984" w:rsidP="00912C6B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982CC5">
              <w:rPr>
                <w:b/>
                <w:bCs/>
                <w:sz w:val="28"/>
                <w:szCs w:val="28"/>
              </w:rPr>
              <w:t>11711</w:t>
            </w:r>
          </w:p>
        </w:tc>
      </w:tr>
      <w:tr w:rsidR="00EF4984" w:rsidRPr="00693139">
        <w:tc>
          <w:tcPr>
            <w:tcW w:w="7338" w:type="dxa"/>
          </w:tcPr>
          <w:p w:rsidR="00EF4984" w:rsidRPr="00693139" w:rsidRDefault="00EF4984" w:rsidP="00912C6B">
            <w:pPr>
              <w:spacing w:before="120"/>
              <w:jc w:val="both"/>
              <w:rPr>
                <w:sz w:val="20"/>
                <w:szCs w:val="20"/>
              </w:rPr>
            </w:pPr>
            <w:r w:rsidRPr="00693139">
              <w:rPr>
                <w:sz w:val="20"/>
                <w:szCs w:val="20"/>
              </w:rPr>
              <w:t>в том числе на которых распространяется действие колдоговоров</w:t>
            </w:r>
          </w:p>
        </w:tc>
        <w:tc>
          <w:tcPr>
            <w:tcW w:w="992" w:type="dxa"/>
          </w:tcPr>
          <w:p w:rsidR="00EF4984" w:rsidRPr="00693139" w:rsidRDefault="00EF4984" w:rsidP="00912C6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2126" w:type="dxa"/>
          </w:tcPr>
          <w:p w:rsidR="00EF4984" w:rsidRPr="00982CC5" w:rsidRDefault="00EF4984" w:rsidP="00912C6B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982CC5">
              <w:rPr>
                <w:b/>
                <w:bCs/>
                <w:sz w:val="28"/>
                <w:szCs w:val="28"/>
              </w:rPr>
              <w:t>11501</w:t>
            </w:r>
          </w:p>
        </w:tc>
      </w:tr>
      <w:tr w:rsidR="00EF4984" w:rsidRPr="00693139">
        <w:tc>
          <w:tcPr>
            <w:tcW w:w="7338" w:type="dxa"/>
          </w:tcPr>
          <w:p w:rsidR="00EF4984" w:rsidRPr="00693139" w:rsidRDefault="00EF4984" w:rsidP="00912C6B">
            <w:pPr>
              <w:spacing w:before="120"/>
              <w:jc w:val="both"/>
              <w:rPr>
                <w:sz w:val="20"/>
                <w:szCs w:val="20"/>
              </w:rPr>
            </w:pPr>
            <w:r w:rsidRPr="00693139">
              <w:rPr>
                <w:sz w:val="20"/>
                <w:szCs w:val="20"/>
              </w:rPr>
              <w:t>Количество соглашений:</w:t>
            </w:r>
          </w:p>
        </w:tc>
        <w:tc>
          <w:tcPr>
            <w:tcW w:w="992" w:type="dxa"/>
          </w:tcPr>
          <w:p w:rsidR="00EF4984" w:rsidRPr="00693139" w:rsidRDefault="00EF4984" w:rsidP="00912C6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EF4984" w:rsidRPr="00982CC5" w:rsidRDefault="00EF4984" w:rsidP="00912C6B">
            <w:pPr>
              <w:spacing w:before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F4984" w:rsidRPr="00693139">
        <w:tc>
          <w:tcPr>
            <w:tcW w:w="7338" w:type="dxa"/>
          </w:tcPr>
          <w:p w:rsidR="00EF4984" w:rsidRPr="00693139" w:rsidRDefault="00EF4984" w:rsidP="00912C6B">
            <w:pPr>
              <w:numPr>
                <w:ilvl w:val="0"/>
                <w:numId w:val="1"/>
              </w:numPr>
              <w:spacing w:before="120"/>
              <w:ind w:left="284" w:firstLine="0"/>
              <w:jc w:val="both"/>
              <w:rPr>
                <w:sz w:val="20"/>
                <w:szCs w:val="20"/>
              </w:rPr>
            </w:pPr>
            <w:r w:rsidRPr="00693139">
              <w:rPr>
                <w:sz w:val="20"/>
                <w:szCs w:val="20"/>
              </w:rPr>
              <w:t>отраслевых, заключенных на федеральном уровне</w:t>
            </w:r>
          </w:p>
        </w:tc>
        <w:tc>
          <w:tcPr>
            <w:tcW w:w="992" w:type="dxa"/>
          </w:tcPr>
          <w:p w:rsidR="00EF4984" w:rsidRPr="00693139" w:rsidRDefault="00EF4984" w:rsidP="00912C6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2126" w:type="dxa"/>
          </w:tcPr>
          <w:p w:rsidR="00EF4984" w:rsidRPr="00982CC5" w:rsidRDefault="00EF4984" w:rsidP="00912C6B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982CC5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EF4984" w:rsidRPr="00693139">
        <w:tc>
          <w:tcPr>
            <w:tcW w:w="7338" w:type="dxa"/>
          </w:tcPr>
          <w:p w:rsidR="00EF4984" w:rsidRPr="00693139" w:rsidRDefault="00EF4984" w:rsidP="00912C6B">
            <w:pPr>
              <w:numPr>
                <w:ilvl w:val="0"/>
                <w:numId w:val="1"/>
              </w:numPr>
              <w:spacing w:before="120"/>
              <w:ind w:left="284" w:firstLine="0"/>
              <w:jc w:val="both"/>
              <w:rPr>
                <w:sz w:val="20"/>
                <w:szCs w:val="20"/>
              </w:rPr>
            </w:pPr>
            <w:r w:rsidRPr="00693139">
              <w:rPr>
                <w:sz w:val="20"/>
                <w:szCs w:val="20"/>
              </w:rPr>
              <w:t>отраслевых, заключенных на региональном уровне</w:t>
            </w:r>
          </w:p>
        </w:tc>
        <w:tc>
          <w:tcPr>
            <w:tcW w:w="992" w:type="dxa"/>
          </w:tcPr>
          <w:p w:rsidR="00EF4984" w:rsidRPr="00693139" w:rsidRDefault="00EF4984" w:rsidP="00912C6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</w:t>
            </w:r>
          </w:p>
        </w:tc>
        <w:tc>
          <w:tcPr>
            <w:tcW w:w="2126" w:type="dxa"/>
          </w:tcPr>
          <w:p w:rsidR="00EF4984" w:rsidRPr="00982CC5" w:rsidRDefault="00EF4984" w:rsidP="00912C6B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982CC5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EF4984" w:rsidRPr="00693139">
        <w:tc>
          <w:tcPr>
            <w:tcW w:w="7338" w:type="dxa"/>
          </w:tcPr>
          <w:p w:rsidR="00EF4984" w:rsidRPr="00693139" w:rsidRDefault="00EF4984" w:rsidP="00912C6B">
            <w:pPr>
              <w:numPr>
                <w:ilvl w:val="0"/>
                <w:numId w:val="1"/>
              </w:numPr>
              <w:spacing w:before="120"/>
              <w:ind w:left="284" w:firstLine="0"/>
              <w:jc w:val="both"/>
              <w:rPr>
                <w:sz w:val="20"/>
                <w:szCs w:val="20"/>
              </w:rPr>
            </w:pPr>
            <w:r w:rsidRPr="00693139">
              <w:rPr>
                <w:sz w:val="20"/>
                <w:szCs w:val="20"/>
              </w:rPr>
              <w:t>отраслевых, заключенных на территориальном уровне</w:t>
            </w:r>
          </w:p>
        </w:tc>
        <w:tc>
          <w:tcPr>
            <w:tcW w:w="992" w:type="dxa"/>
          </w:tcPr>
          <w:p w:rsidR="00EF4984" w:rsidRPr="00693139" w:rsidRDefault="00EF4984" w:rsidP="00912C6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</w:p>
        </w:tc>
        <w:tc>
          <w:tcPr>
            <w:tcW w:w="2126" w:type="dxa"/>
          </w:tcPr>
          <w:p w:rsidR="00EF4984" w:rsidRPr="00982CC5" w:rsidRDefault="00EF4984" w:rsidP="00912C6B">
            <w:pPr>
              <w:spacing w:before="120"/>
              <w:rPr>
                <w:b/>
                <w:bCs/>
                <w:sz w:val="20"/>
                <w:szCs w:val="20"/>
              </w:rPr>
            </w:pPr>
          </w:p>
        </w:tc>
      </w:tr>
      <w:tr w:rsidR="00EF4984" w:rsidRPr="00693139">
        <w:tc>
          <w:tcPr>
            <w:tcW w:w="7338" w:type="dxa"/>
          </w:tcPr>
          <w:p w:rsidR="00EF4984" w:rsidRPr="00693139" w:rsidRDefault="00EF4984" w:rsidP="00912C6B">
            <w:pPr>
              <w:numPr>
                <w:ilvl w:val="0"/>
                <w:numId w:val="1"/>
              </w:numPr>
              <w:spacing w:before="120"/>
              <w:ind w:left="284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иных</w:t>
            </w:r>
          </w:p>
        </w:tc>
        <w:tc>
          <w:tcPr>
            <w:tcW w:w="992" w:type="dxa"/>
          </w:tcPr>
          <w:p w:rsidR="00EF4984" w:rsidRPr="00693139" w:rsidRDefault="00EF4984" w:rsidP="00912C6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</w:t>
            </w:r>
          </w:p>
        </w:tc>
        <w:tc>
          <w:tcPr>
            <w:tcW w:w="2126" w:type="dxa"/>
          </w:tcPr>
          <w:p w:rsidR="00EF4984" w:rsidRPr="00EB52DD" w:rsidRDefault="00EF4984" w:rsidP="00912C6B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EB52DD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F4984" w:rsidRPr="00693139">
        <w:tc>
          <w:tcPr>
            <w:tcW w:w="7338" w:type="dxa"/>
          </w:tcPr>
          <w:p w:rsidR="00EF4984" w:rsidRPr="00693139" w:rsidRDefault="00EF4984" w:rsidP="00912C6B">
            <w:pPr>
              <w:spacing w:before="120"/>
              <w:jc w:val="both"/>
              <w:rPr>
                <w:sz w:val="20"/>
                <w:szCs w:val="20"/>
              </w:rPr>
            </w:pPr>
            <w:r w:rsidRPr="00693139">
              <w:rPr>
                <w:sz w:val="20"/>
                <w:szCs w:val="20"/>
              </w:rPr>
              <w:t xml:space="preserve">Количество организаций, в которых действуют организации профсоюза и на которые </w:t>
            </w:r>
            <w:r>
              <w:rPr>
                <w:sz w:val="20"/>
                <w:szCs w:val="20"/>
              </w:rPr>
              <w:t xml:space="preserve">не </w:t>
            </w:r>
            <w:r w:rsidRPr="00693139">
              <w:rPr>
                <w:sz w:val="20"/>
                <w:szCs w:val="20"/>
              </w:rPr>
              <w:t xml:space="preserve">распространяется действие </w:t>
            </w:r>
            <w:r>
              <w:rPr>
                <w:sz w:val="20"/>
                <w:szCs w:val="20"/>
              </w:rPr>
              <w:t xml:space="preserve">ни одного из </w:t>
            </w:r>
            <w:r w:rsidRPr="00693139">
              <w:rPr>
                <w:sz w:val="20"/>
                <w:szCs w:val="20"/>
              </w:rPr>
              <w:t>соглашени</w:t>
            </w:r>
            <w:r>
              <w:rPr>
                <w:sz w:val="20"/>
                <w:szCs w:val="20"/>
              </w:rPr>
              <w:t>й, перечисленных в пункте 11.</w:t>
            </w:r>
          </w:p>
        </w:tc>
        <w:tc>
          <w:tcPr>
            <w:tcW w:w="992" w:type="dxa"/>
          </w:tcPr>
          <w:p w:rsidR="00EF4984" w:rsidRPr="00693139" w:rsidRDefault="00EF4984" w:rsidP="00912C6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EF4984" w:rsidRPr="00982CC5" w:rsidRDefault="00EF4984" w:rsidP="00912C6B">
            <w:pPr>
              <w:spacing w:before="120"/>
              <w:rPr>
                <w:b/>
                <w:bCs/>
              </w:rPr>
            </w:pPr>
            <w:r w:rsidRPr="00982CC5">
              <w:rPr>
                <w:b/>
                <w:bCs/>
              </w:rPr>
              <w:t>0</w:t>
            </w:r>
          </w:p>
        </w:tc>
      </w:tr>
    </w:tbl>
    <w:p w:rsidR="00EF4984" w:rsidRPr="00B4006A" w:rsidRDefault="00EF4984" w:rsidP="0000581C">
      <w:pPr>
        <w:ind w:left="360"/>
        <w:jc w:val="both"/>
        <w:rPr>
          <w:b/>
          <w:bCs/>
          <w:sz w:val="16"/>
          <w:szCs w:val="16"/>
        </w:rPr>
      </w:pPr>
    </w:p>
    <w:p w:rsidR="00EF4984" w:rsidRDefault="00EF4984" w:rsidP="0000581C">
      <w:pPr>
        <w:ind w:left="360"/>
        <w:jc w:val="both"/>
        <w:rPr>
          <w:b/>
          <w:bCs/>
          <w:sz w:val="16"/>
          <w:szCs w:val="16"/>
        </w:rPr>
      </w:pPr>
    </w:p>
    <w:p w:rsidR="00EF4984" w:rsidRDefault="00EF4984" w:rsidP="0000581C">
      <w:r>
        <w:rPr>
          <w:sz w:val="28"/>
          <w:szCs w:val="28"/>
        </w:rPr>
        <w:t>Руководитель профсоюза</w:t>
      </w:r>
    </w:p>
    <w:p w:rsidR="00EF4984" w:rsidRDefault="00EF4984" w:rsidP="0000581C"/>
    <w:tbl>
      <w:tblPr>
        <w:tblW w:w="10363" w:type="dxa"/>
        <w:tblInd w:w="-106" w:type="dxa"/>
        <w:tblLook w:val="01E0"/>
      </w:tblPr>
      <w:tblGrid>
        <w:gridCol w:w="4028"/>
        <w:gridCol w:w="2209"/>
        <w:gridCol w:w="4126"/>
      </w:tblGrid>
      <w:tr w:rsidR="00EF4984">
        <w:trPr>
          <w:trHeight w:val="302"/>
        </w:trPr>
        <w:tc>
          <w:tcPr>
            <w:tcW w:w="0" w:type="auto"/>
          </w:tcPr>
          <w:p w:rsidR="00EF4984" w:rsidRDefault="00EF4984" w:rsidP="00912C6B">
            <w:r>
              <w:t xml:space="preserve">Председатель Обкома </w:t>
            </w:r>
          </w:p>
          <w:p w:rsidR="00EF4984" w:rsidRPr="00AD5A1B" w:rsidRDefault="00EF4984" w:rsidP="00912C6B">
            <w:r>
              <w:t>профсоюза строителей</w:t>
            </w:r>
          </w:p>
        </w:tc>
        <w:tc>
          <w:tcPr>
            <w:tcW w:w="0" w:type="auto"/>
          </w:tcPr>
          <w:p w:rsidR="00EF4984" w:rsidRDefault="00EF4984" w:rsidP="00912C6B">
            <w:pPr>
              <w:jc w:val="center"/>
            </w:pPr>
            <w:r>
              <w:t>В.В. Юстус</w:t>
            </w:r>
          </w:p>
        </w:tc>
        <w:tc>
          <w:tcPr>
            <w:tcW w:w="0" w:type="auto"/>
          </w:tcPr>
          <w:p w:rsidR="00EF4984" w:rsidRDefault="00EF4984" w:rsidP="00912C6B">
            <w:pPr>
              <w:jc w:val="center"/>
            </w:pPr>
            <w:r>
              <w:t>____________________</w:t>
            </w:r>
          </w:p>
        </w:tc>
      </w:tr>
      <w:tr w:rsidR="00EF4984">
        <w:trPr>
          <w:trHeight w:val="256"/>
        </w:trPr>
        <w:tc>
          <w:tcPr>
            <w:tcW w:w="0" w:type="auto"/>
          </w:tcPr>
          <w:p w:rsidR="00EF4984" w:rsidRPr="00E80A0A" w:rsidRDefault="00EF4984" w:rsidP="00912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F4984" w:rsidRPr="00E80A0A" w:rsidRDefault="00EF4984" w:rsidP="00912C6B">
            <w:pPr>
              <w:jc w:val="center"/>
              <w:rPr>
                <w:sz w:val="20"/>
                <w:szCs w:val="20"/>
              </w:rPr>
            </w:pPr>
            <w:r w:rsidRPr="00E80A0A">
              <w:rPr>
                <w:sz w:val="20"/>
                <w:szCs w:val="20"/>
              </w:rPr>
              <w:t>ФИО</w:t>
            </w:r>
          </w:p>
        </w:tc>
        <w:tc>
          <w:tcPr>
            <w:tcW w:w="0" w:type="auto"/>
          </w:tcPr>
          <w:p w:rsidR="00EF4984" w:rsidRPr="00E80A0A" w:rsidRDefault="00EF4984" w:rsidP="00912C6B">
            <w:pPr>
              <w:jc w:val="center"/>
              <w:rPr>
                <w:sz w:val="20"/>
                <w:szCs w:val="20"/>
              </w:rPr>
            </w:pPr>
            <w:r w:rsidRPr="00E80A0A">
              <w:rPr>
                <w:sz w:val="20"/>
                <w:szCs w:val="20"/>
              </w:rPr>
              <w:t>подпись</w:t>
            </w:r>
          </w:p>
        </w:tc>
      </w:tr>
    </w:tbl>
    <w:p w:rsidR="00EF4984" w:rsidRDefault="00EF4984" w:rsidP="0000581C">
      <w:pPr>
        <w:rPr>
          <w:sz w:val="28"/>
          <w:szCs w:val="28"/>
        </w:rPr>
      </w:pPr>
    </w:p>
    <w:p w:rsidR="00EF4984" w:rsidRPr="00DB27A3" w:rsidRDefault="00EF4984" w:rsidP="0000581C">
      <w:r w:rsidRPr="00E80A0A">
        <w:rPr>
          <w:u w:val="single"/>
        </w:rPr>
        <w:t>«</w:t>
      </w:r>
      <w:r>
        <w:rPr>
          <w:u w:val="single"/>
        </w:rPr>
        <w:t xml:space="preserve">  18   </w:t>
      </w:r>
      <w:r w:rsidRPr="00E80A0A">
        <w:rPr>
          <w:u w:val="single"/>
        </w:rPr>
        <w:t>»</w:t>
      </w:r>
      <w:r>
        <w:t xml:space="preserve"> февраля 2014 </w:t>
      </w:r>
      <w:r w:rsidRPr="00DB27A3">
        <w:t>года</w:t>
      </w:r>
    </w:p>
    <w:p w:rsidR="00EF4984" w:rsidRPr="00E80A0A" w:rsidRDefault="00EF4984" w:rsidP="0000581C">
      <w:pPr>
        <w:ind w:firstLine="708"/>
        <w:rPr>
          <w:sz w:val="20"/>
          <w:szCs w:val="20"/>
        </w:rPr>
      </w:pPr>
      <w:r w:rsidRPr="00E80A0A">
        <w:rPr>
          <w:sz w:val="20"/>
          <w:szCs w:val="20"/>
        </w:rPr>
        <w:t>(дата заполнения)</w:t>
      </w:r>
    </w:p>
    <w:p w:rsidR="00EF4984" w:rsidRDefault="00EF4984" w:rsidP="0000581C">
      <w:pPr>
        <w:ind w:left="360"/>
        <w:jc w:val="both"/>
        <w:rPr>
          <w:b/>
          <w:bCs/>
          <w:sz w:val="16"/>
          <w:szCs w:val="16"/>
        </w:rPr>
      </w:pPr>
    </w:p>
    <w:p w:rsidR="00EF4984" w:rsidRDefault="00EF4984" w:rsidP="0000581C">
      <w:pPr>
        <w:ind w:left="360"/>
        <w:jc w:val="both"/>
        <w:rPr>
          <w:b/>
          <w:bCs/>
          <w:sz w:val="16"/>
          <w:szCs w:val="16"/>
        </w:rPr>
      </w:pPr>
    </w:p>
    <w:p w:rsidR="00EF4984" w:rsidRPr="000F6CC9" w:rsidRDefault="00EF4984" w:rsidP="0000581C">
      <w:pPr>
        <w:ind w:left="360"/>
        <w:jc w:val="both"/>
        <w:rPr>
          <w:b/>
          <w:bCs/>
          <w:sz w:val="16"/>
          <w:szCs w:val="16"/>
        </w:rPr>
      </w:pPr>
    </w:p>
    <w:p w:rsidR="00EF4984" w:rsidRPr="000B10CA" w:rsidRDefault="00EF4984" w:rsidP="0000581C">
      <w:pPr>
        <w:ind w:left="360"/>
        <w:jc w:val="both"/>
        <w:rPr>
          <w:b/>
          <w:bCs/>
          <w:sz w:val="16"/>
          <w:szCs w:val="16"/>
        </w:rPr>
      </w:pPr>
    </w:p>
    <w:p w:rsidR="00EF4984" w:rsidRDefault="00EF4984" w:rsidP="0000581C">
      <w:pPr>
        <w:spacing w:before="120"/>
      </w:pPr>
      <w:r>
        <w:t>Бурков А.Г.</w:t>
      </w:r>
    </w:p>
    <w:p w:rsidR="00EF4984" w:rsidRDefault="00EF4984" w:rsidP="0000581C"/>
    <w:p w:rsidR="00EF4984" w:rsidRDefault="00EF4984" w:rsidP="0000581C"/>
    <w:p w:rsidR="00EF4984" w:rsidRDefault="00EF4984" w:rsidP="0000581C"/>
    <w:sectPr w:rsidR="00EF4984" w:rsidSect="00EE60C5">
      <w:pgSz w:w="11906" w:h="16838"/>
      <w:pgMar w:top="1134" w:right="567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787" w:rsidRDefault="00447787" w:rsidP="006E57E2">
      <w:r>
        <w:separator/>
      </w:r>
    </w:p>
  </w:endnote>
  <w:endnote w:type="continuationSeparator" w:id="0">
    <w:p w:rsidR="00447787" w:rsidRDefault="00447787" w:rsidP="006E5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787" w:rsidRDefault="00447787" w:rsidP="006E57E2">
      <w:r>
        <w:separator/>
      </w:r>
    </w:p>
  </w:footnote>
  <w:footnote w:type="continuationSeparator" w:id="0">
    <w:p w:rsidR="00447787" w:rsidRDefault="00447787" w:rsidP="006E5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AD9"/>
    <w:multiLevelType w:val="hybridMultilevel"/>
    <w:tmpl w:val="920A0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81C"/>
    <w:rsid w:val="0000581C"/>
    <w:rsid w:val="00065EC5"/>
    <w:rsid w:val="000A2A77"/>
    <w:rsid w:val="000B10CA"/>
    <w:rsid w:val="000B285B"/>
    <w:rsid w:val="000B4439"/>
    <w:rsid w:val="000F3DBC"/>
    <w:rsid w:val="000F6CC9"/>
    <w:rsid w:val="00122C9B"/>
    <w:rsid w:val="00162545"/>
    <w:rsid w:val="0017404E"/>
    <w:rsid w:val="001757E6"/>
    <w:rsid w:val="001A3A37"/>
    <w:rsid w:val="001B306B"/>
    <w:rsid w:val="001E54B8"/>
    <w:rsid w:val="00237FD1"/>
    <w:rsid w:val="002451CE"/>
    <w:rsid w:val="0025088E"/>
    <w:rsid w:val="00294F6F"/>
    <w:rsid w:val="004230AC"/>
    <w:rsid w:val="00447787"/>
    <w:rsid w:val="00455C5C"/>
    <w:rsid w:val="004716D3"/>
    <w:rsid w:val="0051334E"/>
    <w:rsid w:val="00526F09"/>
    <w:rsid w:val="00541EAA"/>
    <w:rsid w:val="00546586"/>
    <w:rsid w:val="00547A79"/>
    <w:rsid w:val="0056729B"/>
    <w:rsid w:val="005757CB"/>
    <w:rsid w:val="005A414E"/>
    <w:rsid w:val="005E72C1"/>
    <w:rsid w:val="005F7F2A"/>
    <w:rsid w:val="00602E06"/>
    <w:rsid w:val="00621881"/>
    <w:rsid w:val="00644B2F"/>
    <w:rsid w:val="00645686"/>
    <w:rsid w:val="006522C6"/>
    <w:rsid w:val="00691F42"/>
    <w:rsid w:val="00693139"/>
    <w:rsid w:val="006D7479"/>
    <w:rsid w:val="006E57E2"/>
    <w:rsid w:val="00702DC5"/>
    <w:rsid w:val="0070709A"/>
    <w:rsid w:val="007129FE"/>
    <w:rsid w:val="007501BC"/>
    <w:rsid w:val="00750449"/>
    <w:rsid w:val="00773F0F"/>
    <w:rsid w:val="0078602B"/>
    <w:rsid w:val="007931B6"/>
    <w:rsid w:val="007978CA"/>
    <w:rsid w:val="007C6C98"/>
    <w:rsid w:val="007D2CBA"/>
    <w:rsid w:val="007D5E1F"/>
    <w:rsid w:val="008252D2"/>
    <w:rsid w:val="00832472"/>
    <w:rsid w:val="0084630B"/>
    <w:rsid w:val="00870665"/>
    <w:rsid w:val="00873EF0"/>
    <w:rsid w:val="00880E99"/>
    <w:rsid w:val="008872DF"/>
    <w:rsid w:val="0089585F"/>
    <w:rsid w:val="008C27AA"/>
    <w:rsid w:val="00907F98"/>
    <w:rsid w:val="00912C6B"/>
    <w:rsid w:val="009224A2"/>
    <w:rsid w:val="009744D3"/>
    <w:rsid w:val="009812E2"/>
    <w:rsid w:val="00981995"/>
    <w:rsid w:val="00982CC5"/>
    <w:rsid w:val="009E5E81"/>
    <w:rsid w:val="00A23DEC"/>
    <w:rsid w:val="00A6264F"/>
    <w:rsid w:val="00AA751B"/>
    <w:rsid w:val="00AB0F66"/>
    <w:rsid w:val="00AD356D"/>
    <w:rsid w:val="00AD5A1B"/>
    <w:rsid w:val="00AE58CF"/>
    <w:rsid w:val="00B31DEA"/>
    <w:rsid w:val="00B345AE"/>
    <w:rsid w:val="00B4006A"/>
    <w:rsid w:val="00B5194B"/>
    <w:rsid w:val="00BA3279"/>
    <w:rsid w:val="00C031FA"/>
    <w:rsid w:val="00C1677D"/>
    <w:rsid w:val="00C42962"/>
    <w:rsid w:val="00C45978"/>
    <w:rsid w:val="00C62076"/>
    <w:rsid w:val="00C7725D"/>
    <w:rsid w:val="00C84DA3"/>
    <w:rsid w:val="00CA624B"/>
    <w:rsid w:val="00CB4ED7"/>
    <w:rsid w:val="00CB631F"/>
    <w:rsid w:val="00CD1250"/>
    <w:rsid w:val="00CD7D6C"/>
    <w:rsid w:val="00D101F7"/>
    <w:rsid w:val="00D432F8"/>
    <w:rsid w:val="00D51B84"/>
    <w:rsid w:val="00D62116"/>
    <w:rsid w:val="00D62AAB"/>
    <w:rsid w:val="00DB27A3"/>
    <w:rsid w:val="00DC78B4"/>
    <w:rsid w:val="00DE733A"/>
    <w:rsid w:val="00E01B44"/>
    <w:rsid w:val="00E02D31"/>
    <w:rsid w:val="00E17198"/>
    <w:rsid w:val="00E30DF8"/>
    <w:rsid w:val="00E348AB"/>
    <w:rsid w:val="00E4414B"/>
    <w:rsid w:val="00E46DAD"/>
    <w:rsid w:val="00E61B7D"/>
    <w:rsid w:val="00E80A0A"/>
    <w:rsid w:val="00EB52DD"/>
    <w:rsid w:val="00ED3132"/>
    <w:rsid w:val="00EE60C5"/>
    <w:rsid w:val="00EF4984"/>
    <w:rsid w:val="00F104BC"/>
    <w:rsid w:val="00F54B2C"/>
    <w:rsid w:val="00F96C94"/>
    <w:rsid w:val="00FD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58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0581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0581C"/>
  </w:style>
  <w:style w:type="paragraph" w:styleId="a6">
    <w:name w:val="Balloon Text"/>
    <w:basedOn w:val="a"/>
    <w:link w:val="a7"/>
    <w:uiPriority w:val="99"/>
    <w:semiHidden/>
    <w:rsid w:val="006218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6C94"/>
    <w:rPr>
      <w:rFonts w:ascii="Times New Roman" w:hAnsi="Times New Roman" w:cs="Times New Roman"/>
      <w:sz w:val="2"/>
      <w:szCs w:val="2"/>
    </w:rPr>
  </w:style>
  <w:style w:type="paragraph" w:customStyle="1" w:styleId="1">
    <w:name w:val="Знак Знак1 Знак"/>
    <w:basedOn w:val="a"/>
    <w:rsid w:val="005A414E"/>
    <w:pPr>
      <w:snapToGrid w:val="0"/>
      <w:spacing w:after="160" w:line="240" w:lineRule="exact"/>
    </w:pPr>
    <w:rPr>
      <w:rFonts w:ascii="Verdana" w:hAnsi="Verdana"/>
      <w:color w:val="000000"/>
      <w:sz w:val="20"/>
      <w:lang w:val="en-US" w:eastAsia="en-US"/>
    </w:rPr>
  </w:style>
  <w:style w:type="paragraph" w:styleId="a8">
    <w:name w:val="footer"/>
    <w:basedOn w:val="a"/>
    <w:link w:val="a9"/>
    <w:uiPriority w:val="99"/>
    <w:semiHidden/>
    <w:unhideWhenUsed/>
    <w:rsid w:val="005A41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414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991</Words>
  <Characters>5655</Characters>
  <Application>Microsoft Office Word</Application>
  <DocSecurity>0</DocSecurity>
  <Lines>47</Lines>
  <Paragraphs>13</Paragraphs>
  <ScaleCrop>false</ScaleCrop>
  <Company>ProfStroy</Company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Валя</cp:lastModifiedBy>
  <cp:revision>14</cp:revision>
  <cp:lastPrinted>2014-02-25T09:08:00Z</cp:lastPrinted>
  <dcterms:created xsi:type="dcterms:W3CDTF">2012-01-12T10:58:00Z</dcterms:created>
  <dcterms:modified xsi:type="dcterms:W3CDTF">2014-04-14T06:08:00Z</dcterms:modified>
</cp:coreProperties>
</file>