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1" w:rsidRPr="005B44DE" w:rsidRDefault="00CD5F91" w:rsidP="00CD5F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B44DE">
        <w:rPr>
          <w:b/>
          <w:bCs/>
          <w:color w:val="222222"/>
          <w:sz w:val="28"/>
          <w:szCs w:val="28"/>
        </w:rPr>
        <w:t>МИНИСТЕРСТВО ТРУДА И СОЦИАЛЬНОЙ ЗАЩИТЫ РОССИЙСКОЙ ФЕДЕРАЦИИ</w:t>
      </w:r>
    </w:p>
    <w:p w:rsidR="00CD5F91" w:rsidRPr="005B44DE" w:rsidRDefault="00CD5F91" w:rsidP="00CD5F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B44DE">
        <w:rPr>
          <w:b/>
          <w:bCs/>
          <w:color w:val="222222"/>
          <w:sz w:val="28"/>
          <w:szCs w:val="28"/>
        </w:rPr>
        <w:t>ПИСЬМО</w:t>
      </w:r>
    </w:p>
    <w:p w:rsidR="00CD5F91" w:rsidRPr="005B44DE" w:rsidRDefault="00CD5F91" w:rsidP="00CD5F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B44DE">
        <w:rPr>
          <w:b/>
          <w:bCs/>
          <w:color w:val="222222"/>
          <w:sz w:val="28"/>
          <w:szCs w:val="28"/>
        </w:rPr>
        <w:t>от 25 мая 2016 г. N 15-2/ООГ-1916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 обучения работников безопасным методам и приемам выполнения работ на высоте согласно требованиям Правил по охране труда при работе на высоте, утвержденных приказом Минтруда России от 28 марта 2014 г. N 155н, и сообщает, что ответ по данному вопросу направлен Департаментом письмом от 29 апреля 2016 г. N 15-2/ООГ-1695, копия которого прилагается.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Заместитель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директора Департамента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условий и охраны труда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Т.М.ЖИГАСТОВА</w:t>
      </w:r>
    </w:p>
    <w:p w:rsidR="002B3E8E" w:rsidRPr="005B44DE" w:rsidRDefault="002B3E8E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222222"/>
          <w:sz w:val="28"/>
          <w:szCs w:val="28"/>
        </w:rPr>
      </w:pPr>
      <w:r w:rsidRPr="005B44DE">
        <w:rPr>
          <w:i/>
          <w:color w:val="222222"/>
          <w:sz w:val="28"/>
          <w:szCs w:val="28"/>
        </w:rPr>
        <w:t>Приложение</w:t>
      </w:r>
    </w:p>
    <w:p w:rsidR="00CD5F91" w:rsidRPr="005B44DE" w:rsidRDefault="00CD5F91" w:rsidP="00CD5F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B44DE">
        <w:rPr>
          <w:b/>
          <w:bCs/>
          <w:color w:val="222222"/>
          <w:sz w:val="28"/>
          <w:szCs w:val="28"/>
        </w:rPr>
        <w:t>МИНИСТЕРСТВО ТРУДА И СОЦИАЛЬНОЙ ЗАЩИТЫ РОССИЙСКОЙ ФЕДЕРАЦИИ</w:t>
      </w:r>
    </w:p>
    <w:p w:rsidR="00CD5F91" w:rsidRPr="005B44DE" w:rsidRDefault="00CD5F91" w:rsidP="00CD5F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B44DE">
        <w:rPr>
          <w:b/>
          <w:bCs/>
          <w:color w:val="222222"/>
          <w:sz w:val="28"/>
          <w:szCs w:val="28"/>
        </w:rPr>
        <w:t>ПИСЬМО</w:t>
      </w:r>
    </w:p>
    <w:p w:rsidR="00CD5F91" w:rsidRPr="005B44DE" w:rsidRDefault="00CD5F91" w:rsidP="00CD5F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B44DE">
        <w:rPr>
          <w:b/>
          <w:bCs/>
          <w:color w:val="222222"/>
          <w:sz w:val="28"/>
          <w:szCs w:val="28"/>
        </w:rPr>
        <w:t>от 29 апреля 2016 г. N 15-2/ООГ-1695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 о разъяснении отдельных положений Правил по охране труда при работе на высоте, утвержденных приказом Минтруда России от 28 марта 2014 г. N 155н (далее - Правила), и сообщает следующее.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Исходя из требований пункта 7 Правил работники, выполняющие работы на высоте, должны иметь квалификацию, соответствующую характеру выполняемых работ (например, рабочий люльки), уровень которой подтверждается документом о профессиональном образовании (обучении) и (или) о квалификации.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Также поясняем, что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допускаемых к работам на высоте впервые;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переводимых с других работ, если указанные работники ранее не проходили соответствующего обучения;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имеющих перерыв в работе на высоте более одного года.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Таким образом, квалификация является одним из требований к работникам, допускаемым к работам на высоте, и не отменяет необходимость проведения обучения безопасным методам и приемам выполнения работ на высоте.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 xml:space="preserve">Одновременно сообщаем, что правовые, организационные и экономические основы образования в Российской Федерации, основные принципы </w:t>
      </w:r>
      <w:r w:rsidRPr="005B44DE">
        <w:rPr>
          <w:color w:val="222222"/>
          <w:sz w:val="28"/>
          <w:szCs w:val="28"/>
        </w:rPr>
        <w:lastRenderedPageBreak/>
        <w:t>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в том числе вопросы квалификации работников установлены Федеральным законом от 29 декабря 2012 г. N</w:t>
      </w:r>
      <w:r w:rsidRPr="005B44DE">
        <w:rPr>
          <w:rStyle w:val="apple-converted-space"/>
          <w:color w:val="222222"/>
          <w:sz w:val="28"/>
          <w:szCs w:val="28"/>
        </w:rPr>
        <w:t> </w:t>
      </w:r>
      <w:r w:rsidRPr="005B44DE">
        <w:rPr>
          <w:color w:val="222222"/>
          <w:sz w:val="28"/>
          <w:szCs w:val="28"/>
          <w:bdr w:val="none" w:sz="0" w:space="0" w:color="auto" w:frame="1"/>
        </w:rPr>
        <w:t>273-ФЗ</w:t>
      </w:r>
      <w:r w:rsidRPr="005B44DE">
        <w:rPr>
          <w:rStyle w:val="apple-converted-space"/>
          <w:color w:val="222222"/>
          <w:sz w:val="28"/>
          <w:szCs w:val="28"/>
        </w:rPr>
        <w:t> </w:t>
      </w:r>
      <w:r w:rsidRPr="005B44DE">
        <w:rPr>
          <w:color w:val="222222"/>
          <w:sz w:val="28"/>
          <w:szCs w:val="28"/>
        </w:rPr>
        <w:t>"Об образовании в Российской Федерации" (далее - Федеральный закон N 273-ФЗ).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В соответствии со статьей 2 Федерального закона N 273-ФЗ организации осуществляют образовательную деятельность на основании лицензии.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На основании вышеизложенного поясняем, что все работники, выполняющие работы на высоте, в случаях, указанных в пункте 9 Правил, а также работники, отнесенные к определенной группе по безопасности работ на высоте, проходят соответствующее обучение (первичное, периодическое) в организации, осуществляющей образовательную деятельность в соответствии с Федеральным законом N 273-ФЗ, по разработанной этой организацией программе.</w:t>
      </w:r>
    </w:p>
    <w:p w:rsidR="00CD5F91" w:rsidRPr="005B44DE" w:rsidRDefault="00CD5F91" w:rsidP="00CD5F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При этом в соответствии с пунктом 15 Правил ежегодная проверка знаний безопасных методов и приемов выполнения работ на высоте может проводиться в комиссии работодателя.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Заместитель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директора Департамента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условий и охраны труда</w:t>
      </w:r>
    </w:p>
    <w:p w:rsidR="00CD5F91" w:rsidRPr="005B44DE" w:rsidRDefault="00CD5F91" w:rsidP="00CD5F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B44DE">
        <w:rPr>
          <w:color w:val="222222"/>
          <w:sz w:val="28"/>
          <w:szCs w:val="28"/>
        </w:rPr>
        <w:t>Т.М.ЖИГАСТОВА</w:t>
      </w:r>
    </w:p>
    <w:p w:rsidR="00A40A45" w:rsidRPr="005B44DE" w:rsidRDefault="00A40A45" w:rsidP="00CD5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0A45" w:rsidRPr="005B44DE" w:rsidSect="006D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21" w:rsidRDefault="00E60D21" w:rsidP="00A40A45">
      <w:pPr>
        <w:spacing w:after="0" w:line="240" w:lineRule="auto"/>
      </w:pPr>
      <w:r>
        <w:separator/>
      </w:r>
    </w:p>
  </w:endnote>
  <w:endnote w:type="continuationSeparator" w:id="1">
    <w:p w:rsidR="00E60D21" w:rsidRDefault="00E60D21" w:rsidP="00A4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21" w:rsidRDefault="00E60D21" w:rsidP="00A40A45">
      <w:pPr>
        <w:spacing w:after="0" w:line="240" w:lineRule="auto"/>
      </w:pPr>
      <w:r>
        <w:separator/>
      </w:r>
    </w:p>
  </w:footnote>
  <w:footnote w:type="continuationSeparator" w:id="1">
    <w:p w:rsidR="00E60D21" w:rsidRDefault="00E60D21" w:rsidP="00A40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2F3"/>
    <w:rsid w:val="000A2460"/>
    <w:rsid w:val="000A3257"/>
    <w:rsid w:val="000C5526"/>
    <w:rsid w:val="002341B5"/>
    <w:rsid w:val="00264F32"/>
    <w:rsid w:val="00270C9C"/>
    <w:rsid w:val="0027161D"/>
    <w:rsid w:val="002A6C97"/>
    <w:rsid w:val="002B054F"/>
    <w:rsid w:val="002B3E8E"/>
    <w:rsid w:val="002D13FB"/>
    <w:rsid w:val="002E207B"/>
    <w:rsid w:val="002E6388"/>
    <w:rsid w:val="00336CA1"/>
    <w:rsid w:val="003A51E4"/>
    <w:rsid w:val="00410A80"/>
    <w:rsid w:val="00446CFC"/>
    <w:rsid w:val="004844B1"/>
    <w:rsid w:val="00524B8C"/>
    <w:rsid w:val="005415F9"/>
    <w:rsid w:val="005B44DE"/>
    <w:rsid w:val="005E4CBF"/>
    <w:rsid w:val="00620BE2"/>
    <w:rsid w:val="00684F8D"/>
    <w:rsid w:val="0068746D"/>
    <w:rsid w:val="006D5947"/>
    <w:rsid w:val="00733271"/>
    <w:rsid w:val="00733BD5"/>
    <w:rsid w:val="00764D4E"/>
    <w:rsid w:val="00777BED"/>
    <w:rsid w:val="0079375B"/>
    <w:rsid w:val="00820B74"/>
    <w:rsid w:val="0083310A"/>
    <w:rsid w:val="0083386E"/>
    <w:rsid w:val="008D780F"/>
    <w:rsid w:val="008E28C6"/>
    <w:rsid w:val="009263ED"/>
    <w:rsid w:val="009378DC"/>
    <w:rsid w:val="00944DE6"/>
    <w:rsid w:val="00963ED3"/>
    <w:rsid w:val="00972B86"/>
    <w:rsid w:val="009C5584"/>
    <w:rsid w:val="009D28F0"/>
    <w:rsid w:val="00A40A45"/>
    <w:rsid w:val="00A521AF"/>
    <w:rsid w:val="00A93825"/>
    <w:rsid w:val="00AB62F3"/>
    <w:rsid w:val="00AC6A68"/>
    <w:rsid w:val="00B44567"/>
    <w:rsid w:val="00B50D09"/>
    <w:rsid w:val="00B61B07"/>
    <w:rsid w:val="00C10045"/>
    <w:rsid w:val="00CA2A9B"/>
    <w:rsid w:val="00CB4BB2"/>
    <w:rsid w:val="00CD5F91"/>
    <w:rsid w:val="00D111FA"/>
    <w:rsid w:val="00D27FBC"/>
    <w:rsid w:val="00D47056"/>
    <w:rsid w:val="00D564E6"/>
    <w:rsid w:val="00D92347"/>
    <w:rsid w:val="00DA1BF0"/>
    <w:rsid w:val="00DB3549"/>
    <w:rsid w:val="00DD5891"/>
    <w:rsid w:val="00E00A99"/>
    <w:rsid w:val="00E60D21"/>
    <w:rsid w:val="00E716B2"/>
    <w:rsid w:val="00EF777B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86E"/>
  </w:style>
  <w:style w:type="character" w:styleId="a3">
    <w:name w:val="Hyperlink"/>
    <w:basedOn w:val="a0"/>
    <w:uiPriority w:val="99"/>
    <w:semiHidden/>
    <w:unhideWhenUsed/>
    <w:rsid w:val="008338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A45"/>
  </w:style>
  <w:style w:type="paragraph" w:styleId="a6">
    <w:name w:val="footer"/>
    <w:basedOn w:val="a"/>
    <w:link w:val="a7"/>
    <w:uiPriority w:val="99"/>
    <w:semiHidden/>
    <w:unhideWhenUsed/>
    <w:rsid w:val="00A4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A45"/>
  </w:style>
  <w:style w:type="paragraph" w:customStyle="1" w:styleId="ConsPlusNormal">
    <w:name w:val="ConsPlusNormal"/>
    <w:rsid w:val="0073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c">
    <w:name w:val="pc"/>
    <w:basedOn w:val="a"/>
    <w:rsid w:val="00CD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D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CD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70C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58</cp:revision>
  <dcterms:created xsi:type="dcterms:W3CDTF">2016-06-06T04:09:00Z</dcterms:created>
  <dcterms:modified xsi:type="dcterms:W3CDTF">2016-07-12T06:05:00Z</dcterms:modified>
</cp:coreProperties>
</file>