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4A" w:rsidRDefault="00262F4A">
      <w:pPr>
        <w:spacing w:line="1" w:lineRule="exact"/>
      </w:pPr>
    </w:p>
    <w:p w:rsidR="00262F4A" w:rsidRDefault="00787CB8" w:rsidP="000903EB">
      <w:pPr>
        <w:pStyle w:val="1"/>
        <w:framePr w:w="9886" w:h="346" w:hRule="exact" w:wrap="none" w:vAnchor="page" w:hAnchor="page" w:x="1156" w:y="1504"/>
        <w:spacing w:after="0"/>
        <w:jc w:val="center"/>
      </w:pPr>
      <w:r>
        <w:t>Образец</w:t>
      </w:r>
    </w:p>
    <w:p w:rsidR="00262F4A" w:rsidRDefault="00787CB8" w:rsidP="000903EB">
      <w:pPr>
        <w:pStyle w:val="1"/>
        <w:framePr w:w="9871" w:h="6271" w:hRule="exact" w:wrap="none" w:vAnchor="page" w:hAnchor="page" w:x="1141" w:y="2464"/>
        <w:ind w:left="4380"/>
      </w:pPr>
      <w:r>
        <w:t>Главное Управление Министерства юстиции РФ по Свердловской области</w:t>
      </w:r>
    </w:p>
    <w:p w:rsidR="00262F4A" w:rsidRDefault="00787CB8" w:rsidP="000903EB">
      <w:pPr>
        <w:pStyle w:val="1"/>
        <w:framePr w:w="9871" w:h="6271" w:hRule="exact" w:wrap="none" w:vAnchor="page" w:hAnchor="page" w:x="1141" w:y="2464"/>
        <w:pBdr>
          <w:top w:val="single" w:sz="4" w:space="0" w:color="auto"/>
        </w:pBdr>
        <w:spacing w:after="0"/>
        <w:ind w:left="4500"/>
      </w:pPr>
      <w:proofErr w:type="gramStart"/>
      <w:r>
        <w:t>620062,г.</w:t>
      </w:r>
      <w:proofErr w:type="gramEnd"/>
      <w:r>
        <w:t xml:space="preserve"> Екатеринбург</w:t>
      </w:r>
    </w:p>
    <w:p w:rsidR="00262F4A" w:rsidRDefault="00787CB8" w:rsidP="000903EB">
      <w:pPr>
        <w:pStyle w:val="1"/>
        <w:framePr w:w="9871" w:h="6271" w:hRule="exact" w:wrap="none" w:vAnchor="page" w:hAnchor="page" w:x="1141" w:y="2464"/>
        <w:ind w:left="4500"/>
      </w:pPr>
      <w:proofErr w:type="spellStart"/>
      <w:r>
        <w:t>пр.Ленина</w:t>
      </w:r>
      <w:proofErr w:type="spellEnd"/>
      <w:r>
        <w:t>, 68</w:t>
      </w:r>
    </w:p>
    <w:p w:rsidR="00262F4A" w:rsidRDefault="00787CB8" w:rsidP="000903EB">
      <w:pPr>
        <w:pStyle w:val="1"/>
        <w:framePr w:w="9871" w:h="6271" w:hRule="exact" w:wrap="none" w:vAnchor="page" w:hAnchor="page" w:x="1141" w:y="2464"/>
        <w:spacing w:after="640"/>
        <w:ind w:left="4500"/>
      </w:pPr>
      <w:r>
        <w:t xml:space="preserve">адрес </w:t>
      </w:r>
      <w:proofErr w:type="spellStart"/>
      <w:proofErr w:type="gramStart"/>
      <w:r>
        <w:t>Эл.почты</w:t>
      </w:r>
      <w:proofErr w:type="spellEnd"/>
      <w:proofErr w:type="gramEnd"/>
      <w:r>
        <w:t>:</w:t>
      </w:r>
      <w:hyperlink r:id="rId6" w:history="1">
        <w:r w:rsidR="000903EB" w:rsidRPr="00AE5A8D">
          <w:rPr>
            <w:rStyle w:val="a4"/>
          </w:rPr>
          <w:t xml:space="preserve"> ru66@minjust.</w:t>
        </w:r>
        <w:r w:rsidR="000903EB" w:rsidRPr="00AE5A8D">
          <w:rPr>
            <w:rStyle w:val="a4"/>
            <w:lang w:val="en-US"/>
          </w:rPr>
          <w:t>gov</w:t>
        </w:r>
        <w:r w:rsidR="000903EB" w:rsidRPr="00AE5A8D">
          <w:rPr>
            <w:rStyle w:val="a4"/>
          </w:rPr>
          <w:t>.ru</w:t>
        </w:r>
      </w:hyperlink>
    </w:p>
    <w:p w:rsidR="00262F4A" w:rsidRDefault="00787CB8" w:rsidP="000903EB">
      <w:pPr>
        <w:pStyle w:val="1"/>
        <w:framePr w:w="9871" w:h="6271" w:hRule="exact" w:wrap="none" w:vAnchor="page" w:hAnchor="page" w:x="1141" w:y="2464"/>
        <w:spacing w:after="0"/>
        <w:jc w:val="center"/>
      </w:pPr>
      <w:r>
        <w:t>В соответствии со ст. 29 Федерального закона от 19.05.95г.</w:t>
      </w:r>
    </w:p>
    <w:p w:rsidR="00262F4A" w:rsidRDefault="00787CB8" w:rsidP="000903EB">
      <w:pPr>
        <w:pStyle w:val="1"/>
        <w:framePr w:w="9871" w:h="6271" w:hRule="exact" w:wrap="none" w:vAnchor="page" w:hAnchor="page" w:x="1141" w:y="2464"/>
        <w:tabs>
          <w:tab w:val="left" w:leader="underscore" w:pos="8966"/>
        </w:tabs>
        <w:spacing w:after="0"/>
      </w:pPr>
      <w:r>
        <w:t xml:space="preserve">№ 82-ФЗ «Об </w:t>
      </w:r>
      <w:r>
        <w:t>общественных объединениях» сообщаем Вам, что первичная профсоюзная организация</w:t>
      </w:r>
      <w:r>
        <w:tab/>
      </w:r>
    </w:p>
    <w:p w:rsidR="00262F4A" w:rsidRPr="000903EB" w:rsidRDefault="00787CB8" w:rsidP="000903EB">
      <w:pPr>
        <w:pStyle w:val="20"/>
        <w:framePr w:w="9871" w:h="6271" w:hRule="exact" w:wrap="none" w:vAnchor="page" w:hAnchor="page" w:x="1141" w:y="2464"/>
        <w:ind w:left="2124" w:firstLine="708"/>
        <w:rPr>
          <w:vertAlign w:val="superscript"/>
        </w:rPr>
      </w:pPr>
      <w:r w:rsidRPr="000903EB">
        <w:rPr>
          <w:sz w:val="28"/>
          <w:szCs w:val="28"/>
          <w:vertAlign w:val="superscript"/>
        </w:rPr>
        <w:t>(</w:t>
      </w:r>
      <w:r w:rsidRPr="000903EB">
        <w:rPr>
          <w:vertAlign w:val="superscript"/>
        </w:rPr>
        <w:t>наименование организации)</w:t>
      </w:r>
    </w:p>
    <w:p w:rsidR="00262F4A" w:rsidRDefault="00787CB8" w:rsidP="000903EB">
      <w:pPr>
        <w:pStyle w:val="1"/>
        <w:framePr w:w="9871" w:h="6271" w:hRule="exact" w:wrap="none" w:vAnchor="page" w:hAnchor="page" w:x="1141" w:y="2464"/>
      </w:pPr>
      <w:r>
        <w:t>профсоюза работников строительства и промышленности строительных материалов РФ продолжает свою деятельность в 202</w:t>
      </w:r>
      <w:r w:rsidR="000903EB">
        <w:t>4</w:t>
      </w:r>
      <w:r>
        <w:t xml:space="preserve"> году.</w:t>
      </w:r>
    </w:p>
    <w:p w:rsidR="000903EB" w:rsidRDefault="00787CB8" w:rsidP="000903EB">
      <w:pPr>
        <w:pStyle w:val="1"/>
        <w:framePr w:w="9871" w:h="6271" w:hRule="exact" w:wrap="none" w:vAnchor="page" w:hAnchor="page" w:x="1141" w:y="2464"/>
        <w:spacing w:after="0"/>
      </w:pPr>
      <w:r>
        <w:t xml:space="preserve">Постоянно действующий </w:t>
      </w:r>
      <w:r>
        <w:t>руководящий орган - профсоюзный комитет, находится по юридическому и почтовому адресу:</w:t>
      </w:r>
    </w:p>
    <w:p w:rsidR="00262F4A" w:rsidRDefault="00787CB8" w:rsidP="000903EB">
      <w:pPr>
        <w:pStyle w:val="1"/>
        <w:framePr w:w="9871" w:h="2606" w:hRule="exact" w:wrap="none" w:vAnchor="page" w:hAnchor="page" w:x="1171" w:y="8906"/>
        <w:spacing w:after="0"/>
        <w:ind w:firstLine="640"/>
        <w:rPr>
          <w:sz w:val="24"/>
          <w:szCs w:val="24"/>
        </w:rPr>
      </w:pPr>
      <w:r>
        <w:t>Должность руководителя - председатель первичной профсоюзной организации, (</w:t>
      </w:r>
      <w:r>
        <w:rPr>
          <w:sz w:val="24"/>
          <w:szCs w:val="24"/>
        </w:rPr>
        <w:t>наименование предприятия)</w:t>
      </w:r>
    </w:p>
    <w:p w:rsidR="00262F4A" w:rsidRDefault="00787CB8" w:rsidP="000903EB">
      <w:pPr>
        <w:pStyle w:val="1"/>
        <w:framePr w:w="9871" w:h="2606" w:hRule="exact" w:wrap="none" w:vAnchor="page" w:hAnchor="page" w:x="1171" w:y="8906"/>
        <w:tabs>
          <w:tab w:val="left" w:leader="underscore" w:pos="7965"/>
        </w:tabs>
        <w:ind w:firstLine="640"/>
      </w:pPr>
      <w:r>
        <w:t>Ф.И.О.</w:t>
      </w:r>
      <w:r w:rsidR="000903EB">
        <w:t xml:space="preserve"> </w:t>
      </w:r>
      <w:r>
        <w:t>председателя -</w:t>
      </w:r>
      <w:r>
        <w:tab/>
      </w:r>
      <w:bookmarkStart w:id="0" w:name="_GoBack"/>
      <w:bookmarkEnd w:id="0"/>
    </w:p>
    <w:p w:rsidR="00262F4A" w:rsidRDefault="00787CB8" w:rsidP="000903EB">
      <w:pPr>
        <w:pStyle w:val="1"/>
        <w:framePr w:w="9871" w:h="2606" w:hRule="exact" w:wrap="none" w:vAnchor="page" w:hAnchor="page" w:x="1171" w:y="8906"/>
        <w:spacing w:after="0"/>
      </w:pPr>
      <w:r>
        <w:rPr>
          <w:b/>
          <w:bCs/>
        </w:rPr>
        <w:t xml:space="preserve">Паспорт - </w:t>
      </w:r>
      <w:r>
        <w:t>серия, номер, когда и кем выдан</w:t>
      </w:r>
    </w:p>
    <w:p w:rsidR="00262F4A" w:rsidRDefault="00787CB8" w:rsidP="000903EB">
      <w:pPr>
        <w:pStyle w:val="1"/>
        <w:framePr w:w="9871" w:h="2606" w:hRule="exact" w:wrap="none" w:vAnchor="page" w:hAnchor="page" w:x="1171" w:y="8906"/>
        <w:spacing w:after="0"/>
      </w:pPr>
      <w:r>
        <w:rPr>
          <w:b/>
          <w:bCs/>
        </w:rPr>
        <w:t>ИНН -</w:t>
      </w:r>
      <w:r>
        <w:rPr>
          <w:b/>
          <w:bCs/>
        </w:rPr>
        <w:t xml:space="preserve"> </w:t>
      </w:r>
      <w:r>
        <w:t>указать номер ИНН председателя первички</w:t>
      </w:r>
    </w:p>
    <w:p w:rsidR="00262F4A" w:rsidRDefault="00787CB8" w:rsidP="000903EB">
      <w:pPr>
        <w:pStyle w:val="1"/>
        <w:framePr w:w="9871" w:h="2606" w:hRule="exact" w:wrap="none" w:vAnchor="page" w:hAnchor="page" w:x="1171" w:y="8906"/>
        <w:spacing w:after="0"/>
      </w:pPr>
      <w:r>
        <w:rPr>
          <w:b/>
          <w:bCs/>
        </w:rPr>
        <w:t xml:space="preserve">Телефон </w:t>
      </w:r>
      <w:r>
        <w:t>- указать номер председателя</w:t>
      </w:r>
    </w:p>
    <w:p w:rsidR="000903EB" w:rsidRDefault="000903EB" w:rsidP="000903EB">
      <w:pPr>
        <w:pStyle w:val="1"/>
        <w:framePr w:w="9871" w:h="2606" w:hRule="exact" w:wrap="none" w:vAnchor="page" w:hAnchor="page" w:x="1171" w:y="8906"/>
        <w:spacing w:after="0"/>
      </w:pPr>
    </w:p>
    <w:p w:rsidR="000903EB" w:rsidRDefault="000903EB" w:rsidP="000903EB">
      <w:pPr>
        <w:pStyle w:val="1"/>
        <w:framePr w:w="9871" w:h="2606" w:hRule="exact" w:wrap="none" w:vAnchor="page" w:hAnchor="page" w:x="1171" w:y="8906"/>
        <w:spacing w:after="0"/>
      </w:pPr>
    </w:p>
    <w:p w:rsidR="000903EB" w:rsidRDefault="000903EB" w:rsidP="000903EB">
      <w:pPr>
        <w:pStyle w:val="1"/>
        <w:framePr w:w="9871" w:h="2606" w:hRule="exact" w:wrap="none" w:vAnchor="page" w:hAnchor="page" w:x="1171" w:y="8906"/>
        <w:spacing w:after="0"/>
      </w:pPr>
    </w:p>
    <w:p w:rsidR="000903EB" w:rsidRPr="000903EB" w:rsidRDefault="00787CB8" w:rsidP="000903EB">
      <w:pPr>
        <w:pStyle w:val="1"/>
        <w:framePr w:w="9796" w:h="1381" w:hRule="exact" w:wrap="none" w:vAnchor="page" w:hAnchor="page" w:x="1246" w:y="12770"/>
        <w:spacing w:after="0"/>
        <w:rPr>
          <w:bCs/>
        </w:rPr>
      </w:pPr>
      <w:r w:rsidRPr="000903EB">
        <w:rPr>
          <w:bCs/>
        </w:rPr>
        <w:t xml:space="preserve">Председатель </w:t>
      </w:r>
    </w:p>
    <w:p w:rsidR="000903EB" w:rsidRPr="000903EB" w:rsidRDefault="00787CB8" w:rsidP="000903EB">
      <w:pPr>
        <w:pStyle w:val="1"/>
        <w:framePr w:w="9796" w:h="1381" w:hRule="exact" w:wrap="none" w:vAnchor="page" w:hAnchor="page" w:x="1246" w:y="12770"/>
        <w:spacing w:after="0"/>
        <w:rPr>
          <w:bCs/>
        </w:rPr>
      </w:pPr>
      <w:r w:rsidRPr="000903EB">
        <w:rPr>
          <w:bCs/>
        </w:rPr>
        <w:t xml:space="preserve">первичной профсоюзной </w:t>
      </w:r>
      <w:r w:rsidR="000903EB" w:rsidRPr="000903EB">
        <w:rPr>
          <w:bCs/>
        </w:rPr>
        <w:tab/>
      </w:r>
      <w:r w:rsidR="000903EB" w:rsidRPr="000903EB">
        <w:rPr>
          <w:bCs/>
          <w:u w:val="single"/>
        </w:rPr>
        <w:tab/>
      </w:r>
      <w:r w:rsidR="000903EB" w:rsidRPr="000903EB">
        <w:rPr>
          <w:bCs/>
          <w:u w:val="single"/>
        </w:rPr>
        <w:tab/>
      </w:r>
      <w:r w:rsidR="000903EB" w:rsidRPr="000903EB">
        <w:rPr>
          <w:bCs/>
          <w:u w:val="single"/>
        </w:rPr>
        <w:tab/>
      </w:r>
      <w:r w:rsidR="000903EB" w:rsidRPr="000903EB">
        <w:rPr>
          <w:bCs/>
        </w:rPr>
        <w:tab/>
      </w:r>
      <w:r w:rsidR="000903EB" w:rsidRPr="000903EB">
        <w:rPr>
          <w:bCs/>
        </w:rPr>
        <w:tab/>
        <w:t xml:space="preserve">  </w:t>
      </w:r>
      <w:r w:rsidR="000903EB" w:rsidRPr="000903EB">
        <w:rPr>
          <w:bCs/>
          <w:u w:val="single"/>
        </w:rPr>
        <w:t>Фамилия ИО</w:t>
      </w:r>
    </w:p>
    <w:p w:rsidR="00262F4A" w:rsidRPr="000903EB" w:rsidRDefault="00787CB8" w:rsidP="000903EB">
      <w:pPr>
        <w:pStyle w:val="1"/>
        <w:framePr w:w="9796" w:h="1381" w:hRule="exact" w:wrap="none" w:vAnchor="page" w:hAnchor="page" w:x="1246" w:y="12770"/>
        <w:spacing w:after="0"/>
      </w:pPr>
      <w:r w:rsidRPr="000903EB">
        <w:rPr>
          <w:bCs/>
        </w:rPr>
        <w:t>организации</w:t>
      </w:r>
    </w:p>
    <w:p w:rsidR="00262F4A" w:rsidRDefault="00262F4A">
      <w:pPr>
        <w:spacing w:line="1" w:lineRule="exact"/>
      </w:pPr>
    </w:p>
    <w:sectPr w:rsidR="00262F4A" w:rsidSect="000903EB"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B8" w:rsidRDefault="00787CB8">
      <w:r>
        <w:separator/>
      </w:r>
    </w:p>
  </w:endnote>
  <w:endnote w:type="continuationSeparator" w:id="0">
    <w:p w:rsidR="00787CB8" w:rsidRDefault="007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B8" w:rsidRDefault="00787CB8"/>
  </w:footnote>
  <w:footnote w:type="continuationSeparator" w:id="0">
    <w:p w:rsidR="00787CB8" w:rsidRDefault="00787C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4A"/>
    <w:rsid w:val="000903EB"/>
    <w:rsid w:val="00262F4A"/>
    <w:rsid w:val="007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DFEE"/>
  <w15:docId w15:val="{38B2AECC-6514-4462-8E94-A4F65C4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903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u66@minjust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Главное управление Федеральной</dc:title>
  <dc:subject/>
  <dc:creator>Людмила</dc:creator>
  <cp:keywords/>
  <cp:lastModifiedBy>Sergey Moskvitin</cp:lastModifiedBy>
  <cp:revision>2</cp:revision>
  <dcterms:created xsi:type="dcterms:W3CDTF">2024-01-10T07:12:00Z</dcterms:created>
  <dcterms:modified xsi:type="dcterms:W3CDTF">2024-01-10T07:21:00Z</dcterms:modified>
</cp:coreProperties>
</file>